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jc w:val="center"/>
              <w:ind w:right="2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>UNITED STATES</w:t>
            </w:r>
          </w:p>
        </w:tc>
      </w:tr>
      <w:tr>
        <w:trPr>
          <w:trHeight w:val="24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jc w:val="center"/>
              <w:ind w:right="2464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8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jc w:val="center"/>
              <w:ind w:right="2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Washington, D.C. 20549</w:t>
            </w:r>
          </w:p>
        </w:tc>
      </w:tr>
      <w:tr>
        <w:trPr>
          <w:trHeight w:val="260"/>
        </w:trPr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jc w:val="center"/>
              <w:ind w:right="2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SCHEDULE 14A</w:t>
            </w:r>
          </w:p>
        </w:tc>
      </w:tr>
      <w:tr>
        <w:trPr>
          <w:trHeight w:val="3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jc w:val="center"/>
              <w:ind w:right="2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Proxy Statement Pursuant to Section 14(a) of the</w:t>
            </w:r>
          </w:p>
        </w:tc>
      </w:tr>
      <w:tr>
        <w:trPr>
          <w:trHeight w:val="21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jc w:val="center"/>
              <w:ind w:right="2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Securities Exchange Act of 1934</w:t>
            </w:r>
          </w:p>
        </w:tc>
      </w:tr>
      <w:tr>
        <w:trPr>
          <w:trHeight w:val="249"/>
        </w:trPr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24"/>
        </w:trPr>
        <w:tc>
          <w:tcPr>
            <w:tcW w:w="256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Filed by the Registrant </w:t>
            </w: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☒</w:t>
            </w:r>
          </w:p>
        </w:tc>
        <w:tc>
          <w:tcPr>
            <w:tcW w:w="8460" w:type="dxa"/>
            <w:vAlign w:val="bottom"/>
          </w:tcPr>
          <w:p>
            <w:pPr>
              <w:ind w:left="6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Filed by a Party other than the Registrant </w:t>
            </w: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</w:p>
        </w:tc>
      </w:tr>
      <w:tr>
        <w:trPr>
          <w:trHeight w:val="401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Check the appropriate box:</w:t>
            </w:r>
          </w:p>
        </w:tc>
        <w:tc>
          <w:tcPr>
            <w:tcW w:w="8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5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 240.14a-12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WYNN RESORTS, LIMITED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14a-6(a)(I) and 0-11.</w:t>
      </w:r>
    </w:p>
    <w:p>
      <w:pPr>
        <w:sectPr>
          <w:pgSz w:w="11900" w:h="16838" w:orient="portrait"/>
          <w:cols w:equalWidth="0" w:num="1">
            <w:col w:w="11024"/>
          </w:cols>
          <w:pgMar w:left="436" w:top="448" w:right="4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4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4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2023-03-22T20:34:52Z</dcterms:created>
  <dcterms:modified xsi:type="dcterms:W3CDTF">2023-03-22T20:34:52Z</dcterms:modified>
</cp:coreProperties>
</file>