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3"/>
        </w:trPr>
        <w:tc>
          <w:tcPr>
            <w:tcW w:w="2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0" w:type="dxa"/>
            <w:vAlign w:val="bottom"/>
            <w:vMerge w:val="restart"/>
          </w:tcPr>
          <w:p>
            <w:pPr>
              <w:jc w:val="center"/>
              <w:ind w:left="5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180" w:type="dxa"/>
            <w:vAlign w:val="bottom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FORM 4</w:t>
            </w:r>
          </w:p>
        </w:tc>
        <w:tc>
          <w:tcPr>
            <w:tcW w:w="5800" w:type="dxa"/>
            <w:vAlign w:val="bottom"/>
          </w:tcPr>
          <w:p>
            <w:pPr>
              <w:jc w:val="center"/>
              <w:ind w:left="5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88"/>
              </w:rPr>
              <w:t>Washington, D.C. 20549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0" w:type="dxa"/>
            <w:vAlign w:val="bottom"/>
            <w:vMerge w:val="restart"/>
          </w:tcPr>
          <w:p>
            <w:pPr>
              <w:jc w:val="center"/>
              <w:ind w:left="5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STATEMENT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1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85"/>
              </w:rPr>
              <w:t>o Check this box if no longer subject</w:t>
            </w:r>
          </w:p>
        </w:tc>
        <w:tc>
          <w:tcPr>
            <w:tcW w:w="58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1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0" w:type="dxa"/>
            <w:vAlign w:val="bottom"/>
          </w:tcPr>
          <w:p>
            <w:pPr>
              <w:jc w:val="center"/>
              <w:ind w:left="544"/>
              <w:spacing w:after="0" w:line="17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CHANGES IN 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180" w:type="dxa"/>
            <w:vAlign w:val="bottom"/>
          </w:tcPr>
          <w:p>
            <w:pPr>
              <w:jc w:val="center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to Section 16. Form 4 or Form 5</w:t>
            </w:r>
          </w:p>
        </w:tc>
        <w:tc>
          <w:tcPr>
            <w:tcW w:w="5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180" w:type="dxa"/>
            <w:vAlign w:val="bottom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84"/>
              </w:rPr>
              <w:t xml:space="preserve">obligations may continue.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i w:val="1"/>
                <w:iCs w:val="1"/>
                <w:color w:val="auto"/>
                <w:w w:val="84"/>
              </w:rPr>
              <w:t>See</w:t>
            </w:r>
          </w:p>
        </w:tc>
        <w:tc>
          <w:tcPr>
            <w:tcW w:w="5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1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88"/>
              </w:rPr>
              <w:t>Instruction 1(b).</w:t>
            </w:r>
          </w:p>
        </w:tc>
        <w:tc>
          <w:tcPr>
            <w:tcW w:w="5800" w:type="dxa"/>
            <w:vAlign w:val="bottom"/>
          </w:tcPr>
          <w:p>
            <w:pPr>
              <w:jc w:val="center"/>
              <w:ind w:left="54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Filed pursuant to Section 16(a) of the Securities Exchange Act of 1934,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1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(Print or Type Responses)</w:t>
            </w:r>
          </w:p>
        </w:tc>
        <w:tc>
          <w:tcPr>
            <w:tcW w:w="5800" w:type="dxa"/>
            <w:vAlign w:val="bottom"/>
          </w:tcPr>
          <w:p>
            <w:pPr>
              <w:jc w:val="center"/>
              <w:ind w:left="544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0"/>
              </w:rPr>
              <w:t>Section 17(a) of the Public Utility Holding Company Act of 1935 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18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0" w:type="dxa"/>
            <w:vAlign w:val="bottom"/>
          </w:tcPr>
          <w:p>
            <w:pPr>
              <w:jc w:val="center"/>
              <w:ind w:left="5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Section 30(h) of the Investment Company Act of 1940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1375410</wp:posOffset>
            </wp:positionH>
            <wp:positionV relativeFrom="paragraph">
              <wp:posOffset>-972185</wp:posOffset>
            </wp:positionV>
            <wp:extent cx="12700" cy="88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-972185</wp:posOffset>
            </wp:positionV>
            <wp:extent cx="1270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1375410</wp:posOffset>
            </wp:positionH>
            <wp:positionV relativeFrom="paragraph">
              <wp:posOffset>-680720</wp:posOffset>
            </wp:positionV>
            <wp:extent cx="12700" cy="889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-680720</wp:posOffset>
            </wp:positionV>
            <wp:extent cx="12700" cy="88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58420</wp:posOffset>
            </wp:positionV>
            <wp:extent cx="7250430" cy="215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2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OMB APPROVAL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-7620</wp:posOffset>
            </wp:positionH>
            <wp:positionV relativeFrom="paragraph">
              <wp:posOffset>-209550</wp:posOffset>
            </wp:positionV>
            <wp:extent cx="1813560" cy="215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3560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-7620</wp:posOffset>
            </wp:positionH>
            <wp:positionV relativeFrom="paragraph">
              <wp:posOffset>81280</wp:posOffset>
            </wp:positionV>
            <wp:extent cx="1813560" cy="215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3560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34" w:lineRule="exact"/>
        <w:rPr>
          <w:sz w:val="24"/>
          <w:szCs w:val="24"/>
          <w:color w:val="auto"/>
        </w:rPr>
      </w:pPr>
    </w:p>
    <w:p>
      <w:pPr>
        <w:ind w:right="960"/>
        <w:spacing w:after="0" w:line="23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OMB Number: 3235-0287 Expires: January 31, 2005 Estimated average burden hours per response .... 0.5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-7620</wp:posOffset>
            </wp:positionH>
            <wp:positionV relativeFrom="paragraph">
              <wp:posOffset>58420</wp:posOffset>
            </wp:positionV>
            <wp:extent cx="1813560" cy="21590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13560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3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7980" w:space="600"/>
            <w:col w:w="2840"/>
          </w:cols>
          <w:pgMar w:left="240" w:top="476" w:right="239" w:bottom="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80" w:type="dxa"/>
            <w:vAlign w:val="bottom"/>
          </w:tcPr>
          <w:p>
            <w:pPr>
              <w:jc w:val="right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79"/>
              </w:rPr>
              <w:t>1.</w:t>
            </w:r>
          </w:p>
        </w:tc>
        <w:tc>
          <w:tcPr>
            <w:tcW w:w="24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Name and Address of Reporting Person*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</w:t>
            </w:r>
          </w:p>
        </w:tc>
        <w:tc>
          <w:tcPr>
            <w:tcW w:w="284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9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 xml:space="preserve"> Ticker or Trading Symbol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</w:t>
            </w:r>
          </w:p>
        </w:tc>
        <w:tc>
          <w:tcPr>
            <w:tcW w:w="2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Relationship of Reporting Person(s) to Issuer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gridSpan w:val="7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5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Wynn</w:t>
            </w:r>
          </w:p>
        </w:tc>
        <w:tc>
          <w:tcPr>
            <w:tcW w:w="1500" w:type="dxa"/>
            <w:vAlign w:val="bottom"/>
          </w:tcPr>
          <w:p>
            <w:pPr>
              <w:jc w:val="center"/>
              <w:ind w:left="272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4"/>
              </w:rPr>
              <w:t>Kenneth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332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60" w:type="dxa"/>
            <w:vAlign w:val="bottom"/>
            <w:gridSpan w:val="6"/>
          </w:tcPr>
          <w:p>
            <w:pPr>
              <w:ind w:left="1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Wynn Resorts, Limited (WYNN)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500" w:type="dxa"/>
            <w:vAlign w:val="bottom"/>
          </w:tcPr>
          <w:p>
            <w:pPr>
              <w:jc w:val="center"/>
              <w:ind w:left="2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(First)</w:t>
            </w:r>
          </w:p>
        </w:tc>
        <w:tc>
          <w:tcPr>
            <w:tcW w:w="110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(Middle)</w:t>
            </w:r>
          </w:p>
        </w:tc>
        <w:tc>
          <w:tcPr>
            <w:tcW w:w="34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</w:t>
            </w:r>
          </w:p>
        </w:tc>
        <w:tc>
          <w:tcPr>
            <w:tcW w:w="13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I.R.S. Identification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</w:t>
            </w: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0"/>
              </w:rPr>
              <w:t>Statement for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X  Officer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Other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1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2"/>
              </w:rPr>
              <w:t>Number of Reporting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10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Month/Day/Year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(give title below)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(specify 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Person, if an entity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540" w:type="dxa"/>
            <w:vAlign w:val="bottom"/>
            <w:gridSpan w:val="4"/>
            <w:vMerge w:val="restart"/>
          </w:tcPr>
          <w:p>
            <w:pPr>
              <w:jc w:val="center"/>
              <w:ind w:lef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c/o Wynn Resorts, Limited 3145 Las Vegas Boulevard South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(voluntary)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October 30, 2002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8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President, Wynn Design &amp; Development, LLC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8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</w:t>
            </w:r>
          </w:p>
        </w:tc>
        <w:tc>
          <w:tcPr>
            <w:tcW w:w="142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2"/>
              </w:rPr>
              <w:t>If Amendment, Date of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jc w:val="right"/>
              <w:ind w:righ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7.</w:t>
            </w:r>
          </w:p>
        </w:tc>
        <w:tc>
          <w:tcPr>
            <w:tcW w:w="2540" w:type="dxa"/>
            <w:vAlign w:val="bottom"/>
            <w:gridSpan w:val="10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Original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gridSpan w:val="7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0"/>
              </w:rPr>
              <w:t>(Check Applicable Line)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6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20" w:type="dxa"/>
            <w:vAlign w:val="bottom"/>
            <w:gridSpan w:val="8"/>
          </w:tcPr>
          <w:p>
            <w:pPr>
              <w:ind w:left="1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X   Form filed by One Reporting 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auto"/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60" w:type="dxa"/>
            <w:vAlign w:val="bottom"/>
            <w:gridSpan w:val="4"/>
          </w:tcPr>
          <w:p>
            <w:pPr>
              <w:jc w:val="right"/>
              <w:ind w:right="612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Form filed by More than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Las Vegas</w:t>
            </w:r>
          </w:p>
        </w:tc>
        <w:tc>
          <w:tcPr>
            <w:tcW w:w="1500" w:type="dxa"/>
            <w:vAlign w:val="bottom"/>
          </w:tcPr>
          <w:p>
            <w:pPr>
              <w:ind w:left="40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Nevada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89109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60" w:type="dxa"/>
            <w:vAlign w:val="bottom"/>
            <w:gridSpan w:val="4"/>
          </w:tcPr>
          <w:p>
            <w:pPr>
              <w:jc w:val="right"/>
              <w:ind w:right="792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4"/>
              </w:rPr>
              <w:t>One Reporting Person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6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5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540" w:type="dxa"/>
            <w:vAlign w:val="bottom"/>
            <w:gridSpan w:val="1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Table I — Non-Derivative Securities Acquired, Disposed of, or Beneficially Owned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540" w:type="dxa"/>
            <w:vAlign w:val="bottom"/>
            <w:gridSpan w:val="18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808080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180" w:type="dxa"/>
            <w:vAlign w:val="bottom"/>
          </w:tcPr>
          <w:p>
            <w:pPr>
              <w:jc w:val="right"/>
              <w:ind w:right="1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79"/>
              </w:rPr>
              <w:t>1.</w:t>
            </w: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Title of</w:t>
            </w:r>
          </w:p>
        </w:tc>
        <w:tc>
          <w:tcPr>
            <w:tcW w:w="15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 Transaction Date</w:t>
            </w:r>
          </w:p>
        </w:tc>
        <w:tc>
          <w:tcPr>
            <w:tcW w:w="4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2A.</w:t>
            </w:r>
          </w:p>
        </w:tc>
        <w:tc>
          <w:tcPr>
            <w:tcW w:w="1400" w:type="dxa"/>
            <w:vAlign w:val="bottom"/>
            <w:gridSpan w:val="4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Deemed Execution</w:t>
            </w:r>
          </w:p>
        </w:tc>
        <w:tc>
          <w:tcPr>
            <w:tcW w:w="1540" w:type="dxa"/>
            <w:vAlign w:val="bottom"/>
            <w:gridSpan w:val="5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 Transaction Code</w:t>
            </w:r>
          </w:p>
        </w:tc>
        <w:tc>
          <w:tcPr>
            <w:tcW w:w="19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 Amount of</w:t>
            </w:r>
          </w:p>
        </w:tc>
        <w:tc>
          <w:tcPr>
            <w:tcW w:w="1100" w:type="dxa"/>
            <w:vAlign w:val="bottom"/>
            <w:gridSpan w:val="3"/>
          </w:tcPr>
          <w:p>
            <w:pPr>
              <w:jc w:val="right"/>
              <w:ind w:right="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2"/>
              </w:rPr>
              <w:t>6.  Ownership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7. 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80" w:type="dxa"/>
            <w:vAlign w:val="bottom"/>
            <w:gridSpan w:val="3"/>
          </w:tcPr>
          <w:p>
            <w:pPr>
              <w:ind w:left="2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Date, if any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(Instr. 8)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Disposed 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Securities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Form: Direct</w:t>
            </w:r>
          </w:p>
        </w:tc>
        <w:tc>
          <w:tcPr>
            <w:tcW w:w="94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3)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2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Beneficially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(D) or Indirect</w:t>
            </w:r>
          </w:p>
        </w:tc>
        <w:tc>
          <w:tcPr>
            <w:tcW w:w="94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Owned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(I)</w:t>
            </w:r>
          </w:p>
        </w:tc>
        <w:tc>
          <w:tcPr>
            <w:tcW w:w="94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8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Following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Reported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Transaction(s)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3 and 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Code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jc w:val="right"/>
              <w:ind w:righ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V</w:t>
            </w:r>
          </w:p>
        </w:tc>
        <w:tc>
          <w:tcPr>
            <w:tcW w:w="88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(A) or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808080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3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Common</w:t>
            </w:r>
          </w:p>
        </w:tc>
        <w:tc>
          <w:tcPr>
            <w:tcW w:w="150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October 30, 2002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30,000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</w:t>
            </w:r>
          </w:p>
        </w:tc>
        <w:tc>
          <w:tcPr>
            <w:tcW w:w="5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$13.00</w:t>
            </w:r>
          </w:p>
        </w:tc>
        <w:tc>
          <w:tcPr>
            <w:tcW w:w="1440" w:type="dxa"/>
            <w:vAlign w:val="bottom"/>
            <w:gridSpan w:val="7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88,317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</w:t>
            </w: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7"/>
              </w:rPr>
              <w:t>By Kenneth R.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Stock, par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Wynn Family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value $.01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2"/>
        </w:trPr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2"/>
        </w:trPr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2"/>
        </w:trPr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2"/>
        </w:trPr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2"/>
        </w:trPr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2"/>
        </w:trPr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2352675</wp:posOffset>
            </wp:positionH>
            <wp:positionV relativeFrom="paragraph">
              <wp:posOffset>-4945380</wp:posOffset>
            </wp:positionV>
            <wp:extent cx="12700" cy="889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-4945380</wp:posOffset>
            </wp:positionV>
            <wp:extent cx="12700" cy="889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4805680</wp:posOffset>
            </wp:positionH>
            <wp:positionV relativeFrom="paragraph">
              <wp:posOffset>-4945380</wp:posOffset>
            </wp:positionV>
            <wp:extent cx="12700" cy="8890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2438400</wp:posOffset>
            </wp:positionH>
            <wp:positionV relativeFrom="paragraph">
              <wp:posOffset>-4945380</wp:posOffset>
            </wp:positionV>
            <wp:extent cx="12700" cy="889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2352675</wp:posOffset>
            </wp:positionH>
            <wp:positionV relativeFrom="paragraph">
              <wp:posOffset>-4319270</wp:posOffset>
            </wp:positionV>
            <wp:extent cx="12700" cy="889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-4319270</wp:posOffset>
            </wp:positionV>
            <wp:extent cx="12700" cy="889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3596005</wp:posOffset>
            </wp:positionH>
            <wp:positionV relativeFrom="paragraph">
              <wp:posOffset>-4319270</wp:posOffset>
            </wp:positionV>
            <wp:extent cx="12700" cy="889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2438400</wp:posOffset>
            </wp:positionH>
            <wp:positionV relativeFrom="paragraph">
              <wp:posOffset>-4319270</wp:posOffset>
            </wp:positionV>
            <wp:extent cx="12700" cy="889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4805680</wp:posOffset>
            </wp:positionH>
            <wp:positionV relativeFrom="paragraph">
              <wp:posOffset>-4319270</wp:posOffset>
            </wp:positionV>
            <wp:extent cx="12700" cy="889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3673475</wp:posOffset>
            </wp:positionH>
            <wp:positionV relativeFrom="paragraph">
              <wp:posOffset>-4319270</wp:posOffset>
            </wp:positionV>
            <wp:extent cx="12700" cy="889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2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-4319270</wp:posOffset>
            </wp:positionV>
            <wp:extent cx="12700" cy="8890"/>
            <wp:wrapNone/>
            <wp:docPr id="19" name="Picture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5088255</wp:posOffset>
            </wp:positionH>
            <wp:positionV relativeFrom="paragraph">
              <wp:posOffset>-4319270</wp:posOffset>
            </wp:positionV>
            <wp:extent cx="12700" cy="8890"/>
            <wp:wrapNone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-3693160</wp:posOffset>
            </wp:positionV>
            <wp:extent cx="12700" cy="8890"/>
            <wp:wrapNone/>
            <wp:docPr id="21" name="Picture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2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-3693160</wp:posOffset>
            </wp:positionV>
            <wp:extent cx="12700" cy="8890"/>
            <wp:wrapNone/>
            <wp:docPr id="22" name="Picture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2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-3350260</wp:posOffset>
            </wp:positionV>
            <wp:extent cx="12700" cy="8890"/>
            <wp:wrapNone/>
            <wp:docPr id="23" name="Picture 2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3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-3350260</wp:posOffset>
            </wp:positionV>
            <wp:extent cx="12700" cy="8890"/>
            <wp:wrapNone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3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5105400</wp:posOffset>
            </wp:positionH>
            <wp:positionV relativeFrom="paragraph">
              <wp:posOffset>-2440940</wp:posOffset>
            </wp:positionV>
            <wp:extent cx="12700" cy="8890"/>
            <wp:wrapNone/>
            <wp:docPr id="25" name="Picture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3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3107690</wp:posOffset>
            </wp:positionH>
            <wp:positionV relativeFrom="paragraph">
              <wp:posOffset>-2440940</wp:posOffset>
            </wp:positionV>
            <wp:extent cx="12700" cy="8890"/>
            <wp:wrapNone/>
            <wp:docPr id="26" name="Picture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-2098040</wp:posOffset>
            </wp:positionV>
            <wp:extent cx="12700" cy="8890"/>
            <wp:wrapNone/>
            <wp:docPr id="27" name="Picture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3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-2098040</wp:posOffset>
            </wp:positionV>
            <wp:extent cx="12700" cy="8890"/>
            <wp:wrapNone/>
            <wp:docPr id="28" name="Picture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-1661160</wp:posOffset>
            </wp:positionV>
            <wp:extent cx="12700" cy="8890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/>
                    <pic:cNvPicPr>
                      <a:picLocks noChangeAspect="1" noChangeArrowheads="1"/>
                    </pic:cNvPicPr>
                  </pic:nvPicPr>
                  <pic:blipFill>
                    <a:blip r:embed="rId3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-1661160</wp:posOffset>
            </wp:positionV>
            <wp:extent cx="12700" cy="8890"/>
            <wp:wrapNone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3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-1412240</wp:posOffset>
            </wp:positionV>
            <wp:extent cx="12700" cy="8890"/>
            <wp:wrapNone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3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-1412240</wp:posOffset>
            </wp:positionV>
            <wp:extent cx="12700" cy="8890"/>
            <wp:wrapNone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3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-1163320</wp:posOffset>
            </wp:positionV>
            <wp:extent cx="12700" cy="8890"/>
            <wp:wrapNone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4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-1163320</wp:posOffset>
            </wp:positionV>
            <wp:extent cx="12700" cy="8890"/>
            <wp:wrapNone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4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-915035</wp:posOffset>
            </wp:positionV>
            <wp:extent cx="12700" cy="8890"/>
            <wp:wrapNone/>
            <wp:docPr id="35" name="Picture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4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-915035</wp:posOffset>
            </wp:positionV>
            <wp:extent cx="12700" cy="8890"/>
            <wp:wrapNone/>
            <wp:docPr id="36" name="Picture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4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-666115</wp:posOffset>
            </wp:positionV>
            <wp:extent cx="12700" cy="8890"/>
            <wp:wrapNone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-666115</wp:posOffset>
            </wp:positionV>
            <wp:extent cx="12700" cy="8890"/>
            <wp:wrapNone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/>
                    <pic:cNvPicPr>
                      <a:picLocks noChangeAspect="1" noChangeArrowheads="1"/>
                    </pic:cNvPicPr>
                  </pic:nvPicPr>
                  <pic:blipFill>
                    <a:blip r:embed="rId4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-417195</wp:posOffset>
            </wp:positionV>
            <wp:extent cx="12700" cy="8890"/>
            <wp:wrapNone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4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-417195</wp:posOffset>
            </wp:positionV>
            <wp:extent cx="12700" cy="8890"/>
            <wp:wrapNone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4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-168910</wp:posOffset>
            </wp:positionV>
            <wp:extent cx="12700" cy="8890"/>
            <wp:wrapNone/>
            <wp:docPr id="41" name="Picture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4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-168910</wp:posOffset>
            </wp:positionV>
            <wp:extent cx="12700" cy="8890"/>
            <wp:wrapNone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4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-14605</wp:posOffset>
            </wp:positionV>
            <wp:extent cx="12700" cy="8890"/>
            <wp:wrapNone/>
            <wp:docPr id="43" name="Picture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5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-14605</wp:posOffset>
            </wp:positionV>
            <wp:extent cx="12700" cy="8890"/>
            <wp:wrapNone/>
            <wp:docPr id="44" name="Picture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5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1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FORM 4 (Continued)</w:t>
            </w: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40" w:type="dxa"/>
            <w:vAlign w:val="bottom"/>
            <w:gridSpan w:val="7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93"/>
              </w:rPr>
              <w:t>Table II — Derivative Securities Acquired, Disposed of, or Beneficially Owned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74"/>
        </w:trPr>
        <w:tc>
          <w:tcPr>
            <w:tcW w:w="1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00" w:type="dxa"/>
            <w:vAlign w:val="bottom"/>
            <w:gridSpan w:val="5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88"/>
              </w:rPr>
              <w:t>(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i w:val="1"/>
                <w:iCs w:val="1"/>
                <w:color w:val="auto"/>
                <w:w w:val="88"/>
              </w:rPr>
              <w:t>e.g.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  <w:w w:val="88"/>
              </w:rPr>
              <w:t>, puts, calls, warrants, options, convertible securities)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105"/>
        </w:trPr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40" w:type="dxa"/>
            <w:vAlign w:val="bottom"/>
            <w:tcBorders>
              <w:bottom w:val="single" w:sz="8" w:color="808080"/>
            </w:tcBorders>
            <w:gridSpan w:val="2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243"/>
        </w:trPr>
        <w:tc>
          <w:tcPr>
            <w:tcW w:w="1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 Title of Derivative</w:t>
            </w:r>
          </w:p>
        </w:tc>
        <w:tc>
          <w:tcPr>
            <w:tcW w:w="12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2.  Conversion or</w:t>
            </w:r>
          </w:p>
        </w:tc>
        <w:tc>
          <w:tcPr>
            <w:tcW w:w="1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3.  Transaction Date</w:t>
            </w:r>
          </w:p>
        </w:tc>
        <w:tc>
          <w:tcPr>
            <w:tcW w:w="52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3A.</w:t>
            </w: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Deemed Execution</w:t>
            </w:r>
          </w:p>
        </w:tc>
        <w:tc>
          <w:tcPr>
            <w:tcW w:w="142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3"/>
              </w:rPr>
              <w:t>4.  Transaction Code</w:t>
            </w:r>
          </w:p>
        </w:tc>
        <w:tc>
          <w:tcPr>
            <w:tcW w:w="1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 Number of Derivative</w:t>
            </w:r>
          </w:p>
        </w:tc>
        <w:tc>
          <w:tcPr>
            <w:tcW w:w="214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2"/>
              </w:rPr>
              <w:t>6.  Date Exercisable and Expiration</w:t>
            </w:r>
          </w:p>
        </w:tc>
      </w:tr>
      <w:tr>
        <w:trPr>
          <w:trHeight w:val="149"/>
        </w:trPr>
        <w:tc>
          <w:tcPr>
            <w:tcW w:w="144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Exercise Price</w:t>
            </w:r>
          </w:p>
        </w:tc>
        <w:tc>
          <w:tcPr>
            <w:tcW w:w="1520" w:type="dxa"/>
            <w:vAlign w:val="bottom"/>
          </w:tcPr>
          <w:p>
            <w:pPr>
              <w:ind w:left="3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Date, if any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1"/>
              </w:rPr>
              <w:t>(Instr. 8)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0"/>
              </w:rPr>
              <w:t>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(Month/Day/Year)</w:t>
            </w:r>
          </w:p>
        </w:tc>
      </w:tr>
      <w:tr>
        <w:trPr>
          <w:trHeight w:val="149"/>
        </w:trPr>
        <w:tc>
          <w:tcPr>
            <w:tcW w:w="144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3)</w:t>
            </w: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 Derivative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Disposed of (D)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</w:tr>
      <w:tr>
        <w:trPr>
          <w:trHeight w:val="172"/>
        </w:trPr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3, 4, and 5)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05"/>
        </w:trPr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243"/>
        </w:trPr>
        <w:tc>
          <w:tcPr>
            <w:tcW w:w="1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Code</w:t>
            </w:r>
          </w:p>
        </w:tc>
        <w:tc>
          <w:tcPr>
            <w:tcW w:w="5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V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(A)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(D)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8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9"/>
              </w:rPr>
              <w:t>Expiration</w:t>
            </w:r>
          </w:p>
        </w:tc>
      </w:tr>
      <w:tr>
        <w:trPr>
          <w:trHeight w:val="172"/>
        </w:trPr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Exercisable</w:t>
            </w:r>
          </w:p>
        </w:tc>
        <w:tc>
          <w:tcPr>
            <w:tcW w:w="8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</w:tr>
      <w:tr>
        <w:trPr>
          <w:trHeight w:val="105"/>
        </w:trPr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372"/>
        </w:trPr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72"/>
        </w:trPr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72"/>
        </w:trPr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72"/>
        </w:trPr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72"/>
        </w:trPr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72"/>
        </w:trPr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72"/>
        </w:trPr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72"/>
        </w:trPr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72"/>
        </w:trPr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72"/>
        </w:trPr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-3376295</wp:posOffset>
            </wp:positionV>
            <wp:extent cx="12700" cy="8890"/>
            <wp:wrapNone/>
            <wp:docPr id="45" name="Picture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5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-3376295</wp:posOffset>
            </wp:positionV>
            <wp:extent cx="12700" cy="8890"/>
            <wp:wrapNone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5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5877560</wp:posOffset>
            </wp:positionH>
            <wp:positionV relativeFrom="paragraph">
              <wp:posOffset>-2844165</wp:posOffset>
            </wp:positionV>
            <wp:extent cx="12700" cy="8890"/>
            <wp:wrapNone/>
            <wp:docPr id="47" name="Picture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5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3982085</wp:posOffset>
            </wp:positionH>
            <wp:positionV relativeFrom="paragraph">
              <wp:posOffset>-2844165</wp:posOffset>
            </wp:positionV>
            <wp:extent cx="12700" cy="8890"/>
            <wp:wrapNone/>
            <wp:docPr id="48" name="Picture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5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-2844165</wp:posOffset>
            </wp:positionV>
            <wp:extent cx="12700" cy="8890"/>
            <wp:wrapNone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5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5954395</wp:posOffset>
            </wp:positionH>
            <wp:positionV relativeFrom="paragraph">
              <wp:posOffset>-2844165</wp:posOffset>
            </wp:positionV>
            <wp:extent cx="12700" cy="8890"/>
            <wp:wrapNone/>
            <wp:docPr id="50" name="Picture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5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-2501265</wp:posOffset>
            </wp:positionV>
            <wp:extent cx="12700" cy="8890"/>
            <wp:wrapNone/>
            <wp:docPr id="51" name="Picture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5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-2501265</wp:posOffset>
            </wp:positionV>
            <wp:extent cx="12700" cy="8890"/>
            <wp:wrapNone/>
            <wp:docPr id="52" name="Picture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5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-2252345</wp:posOffset>
            </wp:positionV>
            <wp:extent cx="12700" cy="8890"/>
            <wp:wrapNone/>
            <wp:docPr id="53" name="Picture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6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-2252345</wp:posOffset>
            </wp:positionV>
            <wp:extent cx="12700" cy="8890"/>
            <wp:wrapNone/>
            <wp:docPr id="54" name="Picture 5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/>
                    <pic:cNvPicPr>
                      <a:picLocks noChangeAspect="1" noChangeArrowheads="1"/>
                    </pic:cNvPicPr>
                  </pic:nvPicPr>
                  <pic:blipFill>
                    <a:blip r:embed="rId6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-2004060</wp:posOffset>
            </wp:positionV>
            <wp:extent cx="12700" cy="8890"/>
            <wp:wrapNone/>
            <wp:docPr id="55" name="Picture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/>
                    <pic:cNvPicPr>
                      <a:picLocks noChangeAspect="1" noChangeArrowheads="1"/>
                    </pic:cNvPicPr>
                  </pic:nvPicPr>
                  <pic:blipFill>
                    <a:blip r:embed="rId6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-2004060</wp:posOffset>
            </wp:positionV>
            <wp:extent cx="12700" cy="8890"/>
            <wp:wrapNone/>
            <wp:docPr id="56" name="Picture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/>
                    <pic:cNvPicPr>
                      <a:picLocks noChangeAspect="1" noChangeArrowheads="1"/>
                    </pic:cNvPicPr>
                  </pic:nvPicPr>
                  <pic:blipFill>
                    <a:blip r:embed="rId6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-1755140</wp:posOffset>
            </wp:positionV>
            <wp:extent cx="12700" cy="8890"/>
            <wp:wrapNone/>
            <wp:docPr id="57" name="Picture 5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/>
                    <pic:cNvPicPr>
                      <a:picLocks noChangeAspect="1" noChangeArrowheads="1"/>
                    </pic:cNvPicPr>
                  </pic:nvPicPr>
                  <pic:blipFill>
                    <a:blip r:embed="rId6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-1755140</wp:posOffset>
            </wp:positionV>
            <wp:extent cx="12700" cy="8890"/>
            <wp:wrapNone/>
            <wp:docPr id="58" name="Picture 5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/>
                    <pic:cNvPicPr>
                      <a:picLocks noChangeAspect="1" noChangeArrowheads="1"/>
                    </pic:cNvPicPr>
                  </pic:nvPicPr>
                  <pic:blipFill>
                    <a:blip r:embed="rId6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-1506220</wp:posOffset>
            </wp:positionV>
            <wp:extent cx="12700" cy="8890"/>
            <wp:wrapNone/>
            <wp:docPr id="59" name="Picture 5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/>
                    <pic:cNvPicPr>
                      <a:picLocks noChangeAspect="1" noChangeArrowheads="1"/>
                    </pic:cNvPicPr>
                  </pic:nvPicPr>
                  <pic:blipFill>
                    <a:blip r:embed="rId6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-1506220</wp:posOffset>
            </wp:positionV>
            <wp:extent cx="12700" cy="8890"/>
            <wp:wrapNone/>
            <wp:docPr id="60" name="Picture 6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/>
                    <pic:cNvPicPr>
                      <a:picLocks noChangeAspect="1" noChangeArrowheads="1"/>
                    </pic:cNvPicPr>
                  </pic:nvPicPr>
                  <pic:blipFill>
                    <a:blip r:embed="rId6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-1257935</wp:posOffset>
            </wp:positionV>
            <wp:extent cx="12700" cy="8890"/>
            <wp:wrapNone/>
            <wp:docPr id="61" name="Picture 6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/>
                    <pic:cNvPicPr>
                      <a:picLocks noChangeAspect="1" noChangeArrowheads="1"/>
                    </pic:cNvPicPr>
                  </pic:nvPicPr>
                  <pic:blipFill>
                    <a:blip r:embed="rId6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-1257935</wp:posOffset>
            </wp:positionV>
            <wp:extent cx="12700" cy="8890"/>
            <wp:wrapNone/>
            <wp:docPr id="62" name="Picture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/>
                    <pic:cNvPicPr>
                      <a:picLocks noChangeAspect="1" noChangeArrowheads="1"/>
                    </pic:cNvPicPr>
                  </pic:nvPicPr>
                  <pic:blipFill>
                    <a:blip r:embed="rId6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-1009015</wp:posOffset>
            </wp:positionV>
            <wp:extent cx="12700" cy="8890"/>
            <wp:wrapNone/>
            <wp:docPr id="63" name="Picture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/>
                    <pic:cNvPicPr>
                      <a:picLocks noChangeAspect="1" noChangeArrowheads="1"/>
                    </pic:cNvPicPr>
                  </pic:nvPicPr>
                  <pic:blipFill>
                    <a:blip r:embed="rId7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-1009015</wp:posOffset>
            </wp:positionV>
            <wp:extent cx="12700" cy="8890"/>
            <wp:wrapNone/>
            <wp:docPr id="64" name="Picture 6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/>
                    <pic:cNvPicPr>
                      <a:picLocks noChangeAspect="1" noChangeArrowheads="1"/>
                    </pic:cNvPicPr>
                  </pic:nvPicPr>
                  <pic:blipFill>
                    <a:blip r:embed="rId7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-760095</wp:posOffset>
            </wp:positionV>
            <wp:extent cx="12700" cy="8890"/>
            <wp:wrapNone/>
            <wp:docPr id="65" name="Picture 6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/>
                    <pic:cNvPicPr>
                      <a:picLocks noChangeAspect="1" noChangeArrowheads="1"/>
                    </pic:cNvPicPr>
                  </pic:nvPicPr>
                  <pic:blipFill>
                    <a:blip r:embed="rId7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-760095</wp:posOffset>
            </wp:positionV>
            <wp:extent cx="12700" cy="8890"/>
            <wp:wrapNone/>
            <wp:docPr id="66" name="Picture 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/>
                    <pic:cNvPicPr>
                      <a:picLocks noChangeAspect="1" noChangeArrowheads="1"/>
                    </pic:cNvPicPr>
                  </pic:nvPicPr>
                  <pic:blipFill>
                    <a:blip r:embed="rId7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-511810</wp:posOffset>
            </wp:positionV>
            <wp:extent cx="12700" cy="8890"/>
            <wp:wrapNone/>
            <wp:docPr id="67" name="Picture 6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/>
                    <pic:cNvPicPr>
                      <a:picLocks noChangeAspect="1" noChangeArrowheads="1"/>
                    </pic:cNvPicPr>
                  </pic:nvPicPr>
                  <pic:blipFill>
                    <a:blip r:embed="rId7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-511810</wp:posOffset>
            </wp:positionV>
            <wp:extent cx="12700" cy="8890"/>
            <wp:wrapNone/>
            <wp:docPr id="68" name="Picture 6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/>
                    <pic:cNvPicPr>
                      <a:picLocks noChangeAspect="1" noChangeArrowheads="1"/>
                    </pic:cNvPicPr>
                  </pic:nvPicPr>
                  <pic:blipFill>
                    <a:blip r:embed="rId7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-262890</wp:posOffset>
            </wp:positionV>
            <wp:extent cx="12700" cy="8890"/>
            <wp:wrapNone/>
            <wp:docPr id="69" name="Picture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/>
                    <pic:cNvPicPr>
                      <a:picLocks noChangeAspect="1" noChangeArrowheads="1"/>
                    </pic:cNvPicPr>
                  </pic:nvPicPr>
                  <pic:blipFill>
                    <a:blip r:embed="rId7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-262890</wp:posOffset>
            </wp:positionV>
            <wp:extent cx="12700" cy="8890"/>
            <wp:wrapNone/>
            <wp:docPr id="70" name="Picture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/>
                    <pic:cNvPicPr>
                      <a:picLocks noChangeAspect="1" noChangeArrowheads="1"/>
                    </pic:cNvPicPr>
                  </pic:nvPicPr>
                  <pic:blipFill>
                    <a:blip r:embed="rId7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-14605</wp:posOffset>
            </wp:positionV>
            <wp:extent cx="12700" cy="8890"/>
            <wp:wrapNone/>
            <wp:docPr id="71" name="Picture 7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/>
                    <pic:cNvPicPr>
                      <a:picLocks noChangeAspect="1" noChangeArrowheads="1"/>
                    </pic:cNvPicPr>
                  </pic:nvPicPr>
                  <pic:blipFill>
                    <a:blip r:embed="rId7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-14605</wp:posOffset>
            </wp:positionV>
            <wp:extent cx="12700" cy="8890"/>
            <wp:wrapNone/>
            <wp:docPr id="72" name="Picture 7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/>
                    <pic:cNvPicPr>
                      <a:picLocks noChangeAspect="1" noChangeArrowheads="1"/>
                    </pic:cNvPicPr>
                  </pic:nvPicPr>
                  <pic:blipFill>
                    <a:blip r:embed="rId7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420"/>
          </w:cols>
          <w:pgMar w:left="240" w:top="476" w:right="239" w:bottom="0" w:gutter="0" w:footer="0" w:header="0"/>
          <w:type w:val="continuous"/>
        </w:sectPr>
      </w:pPr>
    </w:p>
    <w:bookmarkStart w:id="1" w:name="page2"/>
    <w:bookmarkEnd w:id="1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360" w:type="dxa"/>
            <w:vAlign w:val="bottom"/>
          </w:tcPr>
          <w:p>
            <w:pPr>
              <w:jc w:val="right"/>
              <w:ind w:right="1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79"/>
              </w:rPr>
              <w:t>7.</w:t>
            </w:r>
          </w:p>
        </w:tc>
        <w:tc>
          <w:tcPr>
            <w:tcW w:w="3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Title and Amount of Underlying Securities</w:t>
            </w:r>
          </w:p>
        </w:tc>
        <w:tc>
          <w:tcPr>
            <w:tcW w:w="460" w:type="dxa"/>
            <w:vAlign w:val="bottom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8.</w:t>
            </w:r>
          </w:p>
        </w:tc>
        <w:tc>
          <w:tcPr>
            <w:tcW w:w="15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Price of Derivative</w:t>
            </w:r>
          </w:p>
        </w:tc>
        <w:tc>
          <w:tcPr>
            <w:tcW w:w="560" w:type="dxa"/>
            <w:vAlign w:val="bottom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9.</w:t>
            </w:r>
          </w:p>
        </w:tc>
        <w:tc>
          <w:tcPr>
            <w:tcW w:w="1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Number of Derivative</w:t>
            </w:r>
          </w:p>
        </w:tc>
        <w:tc>
          <w:tcPr>
            <w:tcW w:w="218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10.  Ownership Form of</w:t>
            </w:r>
          </w:p>
        </w:tc>
        <w:tc>
          <w:tcPr>
            <w:tcW w:w="144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11.  Nature of</w:t>
            </w:r>
          </w:p>
        </w:tc>
      </w:tr>
      <w:tr>
        <w:trPr>
          <w:trHeight w:val="149"/>
        </w:trPr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3 and 4)</w:t>
            </w: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Securities Beneficially</w:t>
            </w:r>
          </w:p>
        </w:tc>
        <w:tc>
          <w:tcPr>
            <w:tcW w:w="2180" w:type="dxa"/>
            <w:vAlign w:val="bottom"/>
          </w:tcPr>
          <w:p>
            <w:pPr>
              <w:ind w:left="5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Derivative Securities:</w:t>
            </w:r>
          </w:p>
        </w:tc>
        <w:tc>
          <w:tcPr>
            <w:tcW w:w="1440" w:type="dxa"/>
            <w:vAlign w:val="bottom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Indirect</w:t>
            </w:r>
          </w:p>
        </w:tc>
      </w:tr>
      <w:tr>
        <w:trPr>
          <w:trHeight w:val="149"/>
        </w:trPr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5)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Owned Following</w:t>
            </w:r>
          </w:p>
        </w:tc>
        <w:tc>
          <w:tcPr>
            <w:tcW w:w="2180" w:type="dxa"/>
            <w:vAlign w:val="bottom"/>
          </w:tcPr>
          <w:p>
            <w:pPr>
              <w:ind w:left="5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 (D) or Indirect (I)</w:t>
            </w:r>
          </w:p>
        </w:tc>
        <w:tc>
          <w:tcPr>
            <w:tcW w:w="1440" w:type="dxa"/>
            <w:vAlign w:val="bottom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Beneficial</w:t>
            </w:r>
          </w:p>
        </w:tc>
      </w:tr>
      <w:tr>
        <w:trPr>
          <w:trHeight w:val="149"/>
        </w:trPr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1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Reported Transaction(s)</w:t>
            </w:r>
          </w:p>
        </w:tc>
        <w:tc>
          <w:tcPr>
            <w:tcW w:w="2180" w:type="dxa"/>
            <w:vAlign w:val="bottom"/>
          </w:tcPr>
          <w:p>
            <w:pPr>
              <w:ind w:left="5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4)</w:t>
            </w:r>
          </w:p>
        </w:tc>
        <w:tc>
          <w:tcPr>
            <w:tcW w:w="1440" w:type="dxa"/>
            <w:vAlign w:val="bottom"/>
          </w:tcPr>
          <w:p>
            <w:pPr>
              <w:ind w:left="5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Ownership</w:t>
            </w:r>
          </w:p>
        </w:tc>
      </w:tr>
      <w:tr>
        <w:trPr>
          <w:trHeight w:val="172"/>
        </w:trPr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4)</w:t>
            </w: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(Instr. 4)</w:t>
            </w:r>
          </w:p>
        </w:tc>
      </w:tr>
      <w:tr>
        <w:trPr>
          <w:trHeight w:val="105"/>
        </w:trPr>
        <w:tc>
          <w:tcPr>
            <w:tcW w:w="3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243"/>
        </w:trPr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6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Title</w:t>
            </w:r>
          </w:p>
        </w:tc>
        <w:tc>
          <w:tcPr>
            <w:tcW w:w="19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Amount or Number of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172"/>
        </w:trPr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Shares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105"/>
        </w:trPr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372"/>
        </w:trPr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72"/>
        </w:trPr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72"/>
        </w:trPr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72"/>
        </w:trPr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72"/>
        </w:trPr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72"/>
        </w:trPr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72"/>
        </w:trPr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72"/>
        </w:trPr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72"/>
        </w:trPr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372"/>
        </w:trPr>
        <w:tc>
          <w:tcPr>
            <w:tcW w:w="3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155575</wp:posOffset>
            </wp:positionH>
            <wp:positionV relativeFrom="page">
              <wp:posOffset>88900</wp:posOffset>
            </wp:positionV>
            <wp:extent cx="7250430" cy="19050"/>
            <wp:wrapNone/>
            <wp:docPr id="73" name="Picture 7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/>
                    <pic:cNvPicPr>
                      <a:picLocks noChangeAspect="1" noChangeArrowheads="1"/>
                    </pic:cNvPicPr>
                  </pic:nvPicPr>
                  <pic:blipFill>
                    <a:blip r:embed="rId8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19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2249805</wp:posOffset>
            </wp:positionH>
            <wp:positionV relativeFrom="paragraph">
              <wp:posOffset>-2844165</wp:posOffset>
            </wp:positionV>
            <wp:extent cx="12700" cy="8890"/>
            <wp:wrapNone/>
            <wp:docPr id="74" name="Picture 7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/>
                    <pic:cNvPicPr>
                      <a:picLocks noChangeAspect="1" noChangeArrowheads="1"/>
                    </pic:cNvPicPr>
                  </pic:nvPicPr>
                  <pic:blipFill>
                    <a:blip r:embed="rId8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226060</wp:posOffset>
            </wp:positionH>
            <wp:positionV relativeFrom="paragraph">
              <wp:posOffset>-2844165</wp:posOffset>
            </wp:positionV>
            <wp:extent cx="12700" cy="8890"/>
            <wp:wrapNone/>
            <wp:docPr id="75" name="Picture 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/>
                    <pic:cNvPicPr>
                      <a:picLocks noChangeAspect="1" noChangeArrowheads="1"/>
                    </pic:cNvPicPr>
                  </pic:nvPicPr>
                  <pic:blipFill>
                    <a:blip r:embed="rId8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-2501265</wp:posOffset>
            </wp:positionV>
            <wp:extent cx="12700" cy="8890"/>
            <wp:wrapNone/>
            <wp:docPr id="76" name="Picture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/>
                    <pic:cNvPicPr>
                      <a:picLocks noChangeAspect="1" noChangeArrowheads="1"/>
                    </pic:cNvPicPr>
                  </pic:nvPicPr>
                  <pic:blipFill>
                    <a:blip r:embed="rId8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-2501265</wp:posOffset>
            </wp:positionV>
            <wp:extent cx="12700" cy="8890"/>
            <wp:wrapNone/>
            <wp:docPr id="77" name="Picture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/>
                    <pic:cNvPicPr>
                      <a:picLocks noChangeAspect="1" noChangeArrowheads="1"/>
                    </pic:cNvPicPr>
                  </pic:nvPicPr>
                  <pic:blipFill>
                    <a:blip r:embed="rId8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-2252345</wp:posOffset>
            </wp:positionV>
            <wp:extent cx="12700" cy="8890"/>
            <wp:wrapNone/>
            <wp:docPr id="78" name="Picture 7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/>
                    <pic:cNvPicPr>
                      <a:picLocks noChangeAspect="1" noChangeArrowheads="1"/>
                    </pic:cNvPicPr>
                  </pic:nvPicPr>
                  <pic:blipFill>
                    <a:blip r:embed="rId8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-2252345</wp:posOffset>
            </wp:positionV>
            <wp:extent cx="12700" cy="8890"/>
            <wp:wrapNone/>
            <wp:docPr id="79" name="Picture 7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/>
                    <pic:cNvPicPr>
                      <a:picLocks noChangeAspect="1" noChangeArrowheads="1"/>
                    </pic:cNvPicPr>
                  </pic:nvPicPr>
                  <pic:blipFill>
                    <a:blip r:embed="rId8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-2004060</wp:posOffset>
            </wp:positionV>
            <wp:extent cx="12700" cy="8890"/>
            <wp:wrapNone/>
            <wp:docPr id="80" name="Picture 8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/>
                    <pic:cNvPicPr>
                      <a:picLocks noChangeAspect="1" noChangeArrowheads="1"/>
                    </pic:cNvPicPr>
                  </pic:nvPicPr>
                  <pic:blipFill>
                    <a:blip r:embed="rId8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-2004060</wp:posOffset>
            </wp:positionV>
            <wp:extent cx="12700" cy="8890"/>
            <wp:wrapNone/>
            <wp:docPr id="81" name="Picture 8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/>
                    <pic:cNvPicPr>
                      <a:picLocks noChangeAspect="1" noChangeArrowheads="1"/>
                    </pic:cNvPicPr>
                  </pic:nvPicPr>
                  <pic:blipFill>
                    <a:blip r:embed="rId8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-1755140</wp:posOffset>
            </wp:positionV>
            <wp:extent cx="12700" cy="8890"/>
            <wp:wrapNone/>
            <wp:docPr id="82" name="Picture 8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/>
                    <pic:cNvPicPr>
                      <a:picLocks noChangeAspect="1" noChangeArrowheads="1"/>
                    </pic:cNvPicPr>
                  </pic:nvPicPr>
                  <pic:blipFill>
                    <a:blip r:embed="rId8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-1755140</wp:posOffset>
            </wp:positionV>
            <wp:extent cx="12700" cy="8890"/>
            <wp:wrapNone/>
            <wp:docPr id="83" name="Picture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/>
                    <pic:cNvPicPr>
                      <a:picLocks noChangeAspect="1" noChangeArrowheads="1"/>
                    </pic:cNvPicPr>
                  </pic:nvPicPr>
                  <pic:blipFill>
                    <a:blip r:embed="rId9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-1506220</wp:posOffset>
            </wp:positionV>
            <wp:extent cx="12700" cy="8890"/>
            <wp:wrapNone/>
            <wp:docPr id="84" name="Picture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/>
                    <pic:cNvPicPr>
                      <a:picLocks noChangeAspect="1" noChangeArrowheads="1"/>
                    </pic:cNvPicPr>
                  </pic:nvPicPr>
                  <pic:blipFill>
                    <a:blip r:embed="rId9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-1506220</wp:posOffset>
            </wp:positionV>
            <wp:extent cx="12700" cy="8890"/>
            <wp:wrapNone/>
            <wp:docPr id="85" name="Picture 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/>
                    <pic:cNvPicPr>
                      <a:picLocks noChangeAspect="1" noChangeArrowheads="1"/>
                    </pic:cNvPicPr>
                  </pic:nvPicPr>
                  <pic:blipFill>
                    <a:blip r:embed="rId9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-1257935</wp:posOffset>
            </wp:positionV>
            <wp:extent cx="12700" cy="8890"/>
            <wp:wrapNone/>
            <wp:docPr id="86" name="Picture 8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/>
                    <pic:cNvPicPr>
                      <a:picLocks noChangeAspect="1" noChangeArrowheads="1"/>
                    </pic:cNvPicPr>
                  </pic:nvPicPr>
                  <pic:blipFill>
                    <a:blip r:embed="rId9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-1257935</wp:posOffset>
            </wp:positionV>
            <wp:extent cx="12700" cy="8890"/>
            <wp:wrapNone/>
            <wp:docPr id="87" name="Picture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/>
                    <pic:cNvPicPr>
                      <a:picLocks noChangeAspect="1" noChangeArrowheads="1"/>
                    </pic:cNvPicPr>
                  </pic:nvPicPr>
                  <pic:blipFill>
                    <a:blip r:embed="rId9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-1009015</wp:posOffset>
            </wp:positionV>
            <wp:extent cx="12700" cy="8890"/>
            <wp:wrapNone/>
            <wp:docPr id="88" name="Picture 8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/>
                    <pic:cNvPicPr>
                      <a:picLocks noChangeAspect="1" noChangeArrowheads="1"/>
                    </pic:cNvPicPr>
                  </pic:nvPicPr>
                  <pic:blipFill>
                    <a:blip r:embed="rId9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-1009015</wp:posOffset>
            </wp:positionV>
            <wp:extent cx="12700" cy="8890"/>
            <wp:wrapNone/>
            <wp:docPr id="89" name="Picture 8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/>
                    <pic:cNvPicPr>
                      <a:picLocks noChangeAspect="1" noChangeArrowheads="1"/>
                    </pic:cNvPicPr>
                  </pic:nvPicPr>
                  <pic:blipFill>
                    <a:blip r:embed="rId9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-760095</wp:posOffset>
            </wp:positionV>
            <wp:extent cx="12700" cy="8890"/>
            <wp:wrapNone/>
            <wp:docPr id="90" name="Picture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/>
                    <pic:cNvPicPr>
                      <a:picLocks noChangeAspect="1" noChangeArrowheads="1"/>
                    </pic:cNvPicPr>
                  </pic:nvPicPr>
                  <pic:blipFill>
                    <a:blip r:embed="rId9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-760095</wp:posOffset>
            </wp:positionV>
            <wp:extent cx="12700" cy="8890"/>
            <wp:wrapNone/>
            <wp:docPr id="91" name="Picture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/>
                    <pic:cNvPicPr>
                      <a:picLocks noChangeAspect="1" noChangeArrowheads="1"/>
                    </pic:cNvPicPr>
                  </pic:nvPicPr>
                  <pic:blipFill>
                    <a:blip r:embed="rId9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-511810</wp:posOffset>
            </wp:positionV>
            <wp:extent cx="12700" cy="8890"/>
            <wp:wrapNone/>
            <wp:docPr id="92" name="Picture 9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/>
                    <pic:cNvPicPr>
                      <a:picLocks noChangeAspect="1" noChangeArrowheads="1"/>
                    </pic:cNvPicPr>
                  </pic:nvPicPr>
                  <pic:blipFill>
                    <a:blip r:embed="rId9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-511810</wp:posOffset>
            </wp:positionV>
            <wp:extent cx="12700" cy="8890"/>
            <wp:wrapNone/>
            <wp:docPr id="93" name="Picture 9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/>
                    <pic:cNvPicPr>
                      <a:picLocks noChangeAspect="1" noChangeArrowheads="1"/>
                    </pic:cNvPicPr>
                  </pic:nvPicPr>
                  <pic:blipFill>
                    <a:blip r:embed="rId10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-262890</wp:posOffset>
            </wp:positionV>
            <wp:extent cx="12700" cy="8890"/>
            <wp:wrapNone/>
            <wp:docPr id="94" name="Picture 9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/>
                    <pic:cNvPicPr>
                      <a:picLocks noChangeAspect="1" noChangeArrowheads="1"/>
                    </pic:cNvPicPr>
                  </pic:nvPicPr>
                  <pic:blipFill>
                    <a:blip r:embed="rId10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-262890</wp:posOffset>
            </wp:positionV>
            <wp:extent cx="12700" cy="8890"/>
            <wp:wrapNone/>
            <wp:docPr id="95" name="Picture 9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/>
                    <pic:cNvPicPr>
                      <a:picLocks noChangeAspect="1" noChangeArrowheads="1"/>
                    </pic:cNvPicPr>
                  </pic:nvPicPr>
                  <pic:blipFill>
                    <a:blip r:embed="rId10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-14605</wp:posOffset>
            </wp:positionV>
            <wp:extent cx="12700" cy="8890"/>
            <wp:wrapNone/>
            <wp:docPr id="96" name="Picture 9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"/>
                    <pic:cNvPicPr>
                      <a:picLocks noChangeAspect="1" noChangeArrowheads="1"/>
                    </pic:cNvPicPr>
                  </pic:nvPicPr>
                  <pic:blipFill>
                    <a:blip r:embed="rId10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-14605</wp:posOffset>
            </wp:positionV>
            <wp:extent cx="12700" cy="8890"/>
            <wp:wrapNone/>
            <wp:docPr id="97" name="Picture 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/>
                    <pic:cNvPicPr>
                      <a:picLocks noChangeAspect="1" noChangeArrowheads="1"/>
                    </pic:cNvPicPr>
                  </pic:nvPicPr>
                  <pic:blipFill>
                    <a:blip r:embed="rId10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90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Explanation of Responses:</w:t>
      </w:r>
    </w:p>
    <w:p>
      <w:pPr>
        <w:spacing w:after="0" w:line="204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2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80" w:type="dxa"/>
            <w:vAlign w:val="bottom"/>
          </w:tcPr>
          <w:p>
            <w:pPr>
              <w:jc w:val="center"/>
              <w:ind w:right="8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0"/>
              </w:rPr>
              <w:t>/s/ Marc Rubinstein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1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6"/>
              </w:rPr>
              <w:t>October 28, 2002</w:t>
            </w:r>
          </w:p>
        </w:tc>
      </w:tr>
      <w:tr>
        <w:trPr>
          <w:trHeight w:val="105"/>
        </w:trPr>
        <w:tc>
          <w:tcPr>
            <w:tcW w:w="9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1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243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80" w:type="dxa"/>
            <w:vAlign w:val="bottom"/>
          </w:tcPr>
          <w:p>
            <w:pPr>
              <w:jc w:val="center"/>
              <w:ind w:right="8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8"/>
              </w:rPr>
              <w:t>**Signature of Reporting Person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1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7"/>
              </w:rPr>
              <w:t>Date</w:t>
            </w:r>
          </w:p>
        </w:tc>
      </w:tr>
      <w:tr>
        <w:trPr>
          <w:trHeight w:val="172"/>
        </w:trPr>
        <w:tc>
          <w:tcPr>
            <w:tcW w:w="9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80" w:type="dxa"/>
            <w:vAlign w:val="bottom"/>
          </w:tcPr>
          <w:p>
            <w:pPr>
              <w:jc w:val="center"/>
              <w:ind w:right="8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2"/>
              </w:rPr>
              <w:t>Attorney-in-fact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97"/>
        </w:trPr>
        <w:tc>
          <w:tcPr>
            <w:tcW w:w="9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Reminder:</w:t>
            </w:r>
          </w:p>
        </w:tc>
        <w:tc>
          <w:tcPr>
            <w:tcW w:w="5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Report on a separate line for each class of securities beneficially owned directly or indirectly.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  <w:tr>
        <w:trPr>
          <w:trHeight w:val="297"/>
        </w:trPr>
        <w:tc>
          <w:tcPr>
            <w:tcW w:w="9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</w:t>
            </w:r>
          </w:p>
        </w:tc>
        <w:tc>
          <w:tcPr>
            <w:tcW w:w="5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If the form is filed by more than one reporting person, </w:t>
            </w:r>
            <w:r>
              <w:rPr>
                <w:rFonts w:ascii="Arial" w:cs="Arial" w:eastAsia="Arial" w:hAnsi="Arial"/>
                <w:sz w:val="14"/>
                <w:szCs w:val="14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Instruction 4(b)(v).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4351020</wp:posOffset>
            </wp:positionH>
            <wp:positionV relativeFrom="paragraph">
              <wp:posOffset>-655320</wp:posOffset>
            </wp:positionV>
            <wp:extent cx="12700" cy="8890"/>
            <wp:wrapNone/>
            <wp:docPr id="98" name="Picture 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"/>
                    <pic:cNvPicPr>
                      <a:picLocks noChangeAspect="1" noChangeArrowheads="1"/>
                    </pic:cNvPicPr>
                  </pic:nvPicPr>
                  <pic:blipFill>
                    <a:blip r:embed="rId10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-655320</wp:posOffset>
            </wp:positionV>
            <wp:extent cx="12700" cy="8890"/>
            <wp:wrapNone/>
            <wp:docPr id="99" name="Picture 9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"/>
                    <pic:cNvPicPr>
                      <a:picLocks noChangeAspect="1" noChangeArrowheads="1"/>
                    </pic:cNvPicPr>
                  </pic:nvPicPr>
                  <pic:blipFill>
                    <a:blip r:embed="rId10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7240905</wp:posOffset>
            </wp:positionH>
            <wp:positionV relativeFrom="paragraph">
              <wp:posOffset>-655320</wp:posOffset>
            </wp:positionV>
            <wp:extent cx="12700" cy="8890"/>
            <wp:wrapNone/>
            <wp:docPr id="100" name="Picture 10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/>
                    <pic:cNvPicPr>
                      <a:picLocks noChangeAspect="1" noChangeArrowheads="1"/>
                    </pic:cNvPicPr>
                  </pic:nvPicPr>
                  <pic:blipFill>
                    <a:blip r:embed="rId10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4642485</wp:posOffset>
            </wp:positionH>
            <wp:positionV relativeFrom="paragraph">
              <wp:posOffset>-655320</wp:posOffset>
            </wp:positionV>
            <wp:extent cx="12700" cy="8890"/>
            <wp:wrapNone/>
            <wp:docPr id="101" name="Picture 1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"/>
                    <pic:cNvPicPr>
                      <a:picLocks noChangeAspect="1" noChangeArrowheads="1"/>
                    </pic:cNvPicPr>
                  </pic:nvPicPr>
                  <pic:blipFill>
                    <a:blip r:embed="rId10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5" w:lineRule="exact"/>
        <w:rPr>
          <w:sz w:val="20"/>
          <w:szCs w:val="20"/>
          <w:color w:val="auto"/>
        </w:rPr>
      </w:pPr>
    </w:p>
    <w:p>
      <w:pPr>
        <w:ind w:left="1040" w:hanging="249"/>
        <w:spacing w:after="0"/>
        <w:tabs>
          <w:tab w:leader="none" w:pos="104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Intentional misstatements or omissions of facts constitute Federal Criminal Violations.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18 U.S.C. 1001 and 15 U.S.C. 78ff(a).</w:t>
      </w:r>
    </w:p>
    <w:p>
      <w:pPr>
        <w:spacing w:after="0" w:line="136" w:lineRule="exact"/>
        <w:rPr>
          <w:rFonts w:ascii="Arial" w:cs="Arial" w:eastAsia="Arial" w:hAnsi="Arial"/>
          <w:sz w:val="14"/>
          <w:szCs w:val="14"/>
          <w:color w:val="auto"/>
        </w:rPr>
      </w:pPr>
    </w:p>
    <w:p>
      <w:pPr>
        <w:ind w:left="620"/>
        <w:spacing w:after="0"/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Note:  File three copies of this Form, one of which must be manually signed. If space is insufficient,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6 for procedure.</w:t>
      </w:r>
    </w:p>
    <w:p>
      <w:pPr>
        <w:spacing w:after="0" w:line="20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http://www.sec.gov/divisions/corpfin/forms/form4.htm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Last update: 09/05/2002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</wp:posOffset>
            </wp:positionH>
            <wp:positionV relativeFrom="paragraph">
              <wp:posOffset>126365</wp:posOffset>
            </wp:positionV>
            <wp:extent cx="7250430" cy="21590"/>
            <wp:wrapNone/>
            <wp:docPr id="102" name="Picture 10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"/>
                    <pic:cNvPicPr>
                      <a:picLocks noChangeAspect="1" noChangeArrowheads="1"/>
                    </pic:cNvPicPr>
                  </pic:nvPicPr>
                  <pic:blipFill>
                    <a:blip r:embed="rId10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0430" cy="215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0" w:num="1">
        <w:col w:w="11420"/>
      </w:cols>
      <w:pgMar w:left="240" w:top="251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Relationship Id="rId25" Type="http://schemas.openxmlformats.org/officeDocument/2006/relationships/image" Target="media/image18.png"/><Relationship Id="rId26" Type="http://schemas.openxmlformats.org/officeDocument/2006/relationships/image" Target="media/image19.png"/><Relationship Id="rId27" Type="http://schemas.openxmlformats.org/officeDocument/2006/relationships/image" Target="media/image20.png"/><Relationship Id="rId28" Type="http://schemas.openxmlformats.org/officeDocument/2006/relationships/image" Target="media/image21.png"/><Relationship Id="rId29" Type="http://schemas.openxmlformats.org/officeDocument/2006/relationships/image" Target="media/image22.png"/><Relationship Id="rId30" Type="http://schemas.openxmlformats.org/officeDocument/2006/relationships/image" Target="media/image23.png"/><Relationship Id="rId31" Type="http://schemas.openxmlformats.org/officeDocument/2006/relationships/image" Target="media/image24.png"/><Relationship Id="rId32" Type="http://schemas.openxmlformats.org/officeDocument/2006/relationships/image" Target="media/image25.png"/><Relationship Id="rId33" Type="http://schemas.openxmlformats.org/officeDocument/2006/relationships/image" Target="media/image26.png"/><Relationship Id="rId34" Type="http://schemas.openxmlformats.org/officeDocument/2006/relationships/image" Target="media/image27.png"/><Relationship Id="rId35" Type="http://schemas.openxmlformats.org/officeDocument/2006/relationships/image" Target="media/image28.png"/><Relationship Id="rId36" Type="http://schemas.openxmlformats.org/officeDocument/2006/relationships/image" Target="media/image29.png"/><Relationship Id="rId37" Type="http://schemas.openxmlformats.org/officeDocument/2006/relationships/image" Target="media/image30.png"/><Relationship Id="rId38" Type="http://schemas.openxmlformats.org/officeDocument/2006/relationships/image" Target="media/image31.png"/><Relationship Id="rId39" Type="http://schemas.openxmlformats.org/officeDocument/2006/relationships/image" Target="media/image32.png"/><Relationship Id="rId40" Type="http://schemas.openxmlformats.org/officeDocument/2006/relationships/image" Target="media/image33.png"/><Relationship Id="rId41" Type="http://schemas.openxmlformats.org/officeDocument/2006/relationships/image" Target="media/image34.png"/><Relationship Id="rId42" Type="http://schemas.openxmlformats.org/officeDocument/2006/relationships/image" Target="media/image35.png"/><Relationship Id="rId43" Type="http://schemas.openxmlformats.org/officeDocument/2006/relationships/image" Target="media/image36.png"/><Relationship Id="rId44" Type="http://schemas.openxmlformats.org/officeDocument/2006/relationships/image" Target="media/image37.png"/><Relationship Id="rId45" Type="http://schemas.openxmlformats.org/officeDocument/2006/relationships/image" Target="media/image38.png"/><Relationship Id="rId46" Type="http://schemas.openxmlformats.org/officeDocument/2006/relationships/image" Target="media/image39.png"/><Relationship Id="rId47" Type="http://schemas.openxmlformats.org/officeDocument/2006/relationships/image" Target="media/image40.png"/><Relationship Id="rId48" Type="http://schemas.openxmlformats.org/officeDocument/2006/relationships/image" Target="media/image41.png"/><Relationship Id="rId49" Type="http://schemas.openxmlformats.org/officeDocument/2006/relationships/image" Target="media/image42.png"/><Relationship Id="rId50" Type="http://schemas.openxmlformats.org/officeDocument/2006/relationships/image" Target="media/image43.png"/><Relationship Id="rId51" Type="http://schemas.openxmlformats.org/officeDocument/2006/relationships/image" Target="media/image44.png"/><Relationship Id="rId52" Type="http://schemas.openxmlformats.org/officeDocument/2006/relationships/image" Target="media/image45.png"/><Relationship Id="rId53" Type="http://schemas.openxmlformats.org/officeDocument/2006/relationships/image" Target="media/image46.png"/><Relationship Id="rId54" Type="http://schemas.openxmlformats.org/officeDocument/2006/relationships/image" Target="media/image47.png"/><Relationship Id="rId55" Type="http://schemas.openxmlformats.org/officeDocument/2006/relationships/image" Target="media/image48.png"/><Relationship Id="rId56" Type="http://schemas.openxmlformats.org/officeDocument/2006/relationships/image" Target="media/image49.png"/><Relationship Id="rId57" Type="http://schemas.openxmlformats.org/officeDocument/2006/relationships/image" Target="media/image50.png"/><Relationship Id="rId58" Type="http://schemas.openxmlformats.org/officeDocument/2006/relationships/image" Target="media/image51.png"/><Relationship Id="rId59" Type="http://schemas.openxmlformats.org/officeDocument/2006/relationships/image" Target="media/image52.png"/><Relationship Id="rId60" Type="http://schemas.openxmlformats.org/officeDocument/2006/relationships/image" Target="media/image53.png"/><Relationship Id="rId61" Type="http://schemas.openxmlformats.org/officeDocument/2006/relationships/image" Target="media/image54.png"/><Relationship Id="rId62" Type="http://schemas.openxmlformats.org/officeDocument/2006/relationships/image" Target="media/image55.png"/><Relationship Id="rId63" Type="http://schemas.openxmlformats.org/officeDocument/2006/relationships/image" Target="media/image56.png"/><Relationship Id="rId64" Type="http://schemas.openxmlformats.org/officeDocument/2006/relationships/image" Target="media/image57.png"/><Relationship Id="rId65" Type="http://schemas.openxmlformats.org/officeDocument/2006/relationships/image" Target="media/image58.png"/><Relationship Id="rId66" Type="http://schemas.openxmlformats.org/officeDocument/2006/relationships/image" Target="media/image59.png"/><Relationship Id="rId67" Type="http://schemas.openxmlformats.org/officeDocument/2006/relationships/image" Target="media/image60.png"/><Relationship Id="rId68" Type="http://schemas.openxmlformats.org/officeDocument/2006/relationships/image" Target="media/image61.png"/><Relationship Id="rId69" Type="http://schemas.openxmlformats.org/officeDocument/2006/relationships/image" Target="media/image62.png"/><Relationship Id="rId70" Type="http://schemas.openxmlformats.org/officeDocument/2006/relationships/image" Target="media/image63.png"/><Relationship Id="rId71" Type="http://schemas.openxmlformats.org/officeDocument/2006/relationships/image" Target="media/image64.png"/><Relationship Id="rId72" Type="http://schemas.openxmlformats.org/officeDocument/2006/relationships/image" Target="media/image65.png"/><Relationship Id="rId73" Type="http://schemas.openxmlformats.org/officeDocument/2006/relationships/image" Target="media/image66.png"/><Relationship Id="rId74" Type="http://schemas.openxmlformats.org/officeDocument/2006/relationships/image" Target="media/image67.png"/><Relationship Id="rId75" Type="http://schemas.openxmlformats.org/officeDocument/2006/relationships/image" Target="media/image68.png"/><Relationship Id="rId76" Type="http://schemas.openxmlformats.org/officeDocument/2006/relationships/image" Target="media/image69.png"/><Relationship Id="rId77" Type="http://schemas.openxmlformats.org/officeDocument/2006/relationships/image" Target="media/image70.png"/><Relationship Id="rId78" Type="http://schemas.openxmlformats.org/officeDocument/2006/relationships/image" Target="media/image71.png"/><Relationship Id="rId79" Type="http://schemas.openxmlformats.org/officeDocument/2006/relationships/image" Target="media/image72.png"/><Relationship Id="rId80" Type="http://schemas.openxmlformats.org/officeDocument/2006/relationships/image" Target="media/image73.png"/><Relationship Id="rId81" Type="http://schemas.openxmlformats.org/officeDocument/2006/relationships/image" Target="media/image74.png"/><Relationship Id="rId82" Type="http://schemas.openxmlformats.org/officeDocument/2006/relationships/image" Target="media/image75.png"/><Relationship Id="rId83" Type="http://schemas.openxmlformats.org/officeDocument/2006/relationships/image" Target="media/image76.png"/><Relationship Id="rId84" Type="http://schemas.openxmlformats.org/officeDocument/2006/relationships/image" Target="media/image77.png"/><Relationship Id="rId85" Type="http://schemas.openxmlformats.org/officeDocument/2006/relationships/image" Target="media/image78.png"/><Relationship Id="rId86" Type="http://schemas.openxmlformats.org/officeDocument/2006/relationships/image" Target="media/image79.png"/><Relationship Id="rId87" Type="http://schemas.openxmlformats.org/officeDocument/2006/relationships/image" Target="media/image80.png"/><Relationship Id="rId88" Type="http://schemas.openxmlformats.org/officeDocument/2006/relationships/image" Target="media/image81.png"/><Relationship Id="rId89" Type="http://schemas.openxmlformats.org/officeDocument/2006/relationships/image" Target="media/image82.png"/><Relationship Id="rId90" Type="http://schemas.openxmlformats.org/officeDocument/2006/relationships/image" Target="media/image83.png"/><Relationship Id="rId91" Type="http://schemas.openxmlformats.org/officeDocument/2006/relationships/image" Target="media/image84.png"/><Relationship Id="rId92" Type="http://schemas.openxmlformats.org/officeDocument/2006/relationships/image" Target="media/image85.png"/><Relationship Id="rId93" Type="http://schemas.openxmlformats.org/officeDocument/2006/relationships/image" Target="media/image86.png"/><Relationship Id="rId94" Type="http://schemas.openxmlformats.org/officeDocument/2006/relationships/image" Target="media/image87.png"/><Relationship Id="rId95" Type="http://schemas.openxmlformats.org/officeDocument/2006/relationships/image" Target="media/image88.png"/><Relationship Id="rId96" Type="http://schemas.openxmlformats.org/officeDocument/2006/relationships/image" Target="media/image89.png"/><Relationship Id="rId97" Type="http://schemas.openxmlformats.org/officeDocument/2006/relationships/image" Target="media/image90.png"/><Relationship Id="rId98" Type="http://schemas.openxmlformats.org/officeDocument/2006/relationships/image" Target="media/image91.png"/><Relationship Id="rId99" Type="http://schemas.openxmlformats.org/officeDocument/2006/relationships/image" Target="media/image92.png"/><Relationship Id="rId100" Type="http://schemas.openxmlformats.org/officeDocument/2006/relationships/image" Target="media/image93.png"/><Relationship Id="rId101" Type="http://schemas.openxmlformats.org/officeDocument/2006/relationships/image" Target="media/image94.png"/><Relationship Id="rId102" Type="http://schemas.openxmlformats.org/officeDocument/2006/relationships/image" Target="media/image95.png"/><Relationship Id="rId103" Type="http://schemas.openxmlformats.org/officeDocument/2006/relationships/image" Target="media/image96.png"/><Relationship Id="rId104" Type="http://schemas.openxmlformats.org/officeDocument/2006/relationships/image" Target="media/image97.png"/><Relationship Id="rId105" Type="http://schemas.openxmlformats.org/officeDocument/2006/relationships/image" Target="media/image98.png"/><Relationship Id="rId106" Type="http://schemas.openxmlformats.org/officeDocument/2006/relationships/image" Target="media/image99.png"/><Relationship Id="rId107" Type="http://schemas.openxmlformats.org/officeDocument/2006/relationships/image" Target="media/image100.png"/><Relationship Id="rId108" Type="http://schemas.openxmlformats.org/officeDocument/2006/relationships/image" Target="media/image101.png"/><Relationship Id="rId109" Type="http://schemas.openxmlformats.org/officeDocument/2006/relationships/image" Target="media/image102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2019-12-16T08:59:16Z</dcterms:created>
  <dcterms:modified xsi:type="dcterms:W3CDTF">2019-12-16T08:59:16Z</dcterms:modified>
</cp:coreProperties>
</file>