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02/18/2026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02/18/2026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02/18/2026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300,000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7.615</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300,000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135</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02/18/2026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02/18/2026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300,000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5.977</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300,000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02/18/2026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150,000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08/21/2026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150,000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6.688</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150,000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135</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02/18/2026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150,000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08/21/2026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150,000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5.0911</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150,000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-5403850</wp:posOffset>
            </wp:positionV>
            <wp:extent cx="28575" cy="3107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310769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pacing w:after="0" w:line="3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5" w:right="359" w:bottom="0" w:gutter="0" w:footer="0" w:header="0"/>
          <w:type w:val="continuous"/>
        </w:sectPr>
      </w:pPr>
    </w:p>
    <w:p>
      <w:pPr>
        <w:spacing w:after="0" w:line="26"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HOUSTON</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77027</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2415" cy="3566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3566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Fertitta Entertainment, LLC.</w:t>
      </w:r>
    </w:p>
    <w:p>
      <w:pPr>
        <w:spacing w:after="0" w:line="39"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65"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65"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65"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2026-02-20T15:39:51Z</dcterms:created>
  <dcterms:modified xsi:type="dcterms:W3CDTF">2026-02-20T15:39:51Z</dcterms:modified>
</cp:coreProperties>
</file>