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10/23/2025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9"/>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jc w:val="center"/>
              <w:ind w:left="556"/>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95"/>
              </w:rPr>
              <w:t>(A) or</w:t>
            </w:r>
          </w:p>
        </w:tc>
        <w:tc>
          <w:tcPr>
            <w:tcW w:w="5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10/23/2025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9"/>
              </w:rPr>
              <w:t>183,000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06/18/2026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183,000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7.8907</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183,000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10/23/2025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9"/>
              </w:rPr>
              <w:t>183,000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06/18/2026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183,000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5.3878</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183,000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10/23/2025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9"/>
              </w:rPr>
              <w:t>147,000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06/18/2026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147,000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4.3071</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147,000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10/23/2025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4"/>
              </w:rPr>
              <w:t>37,000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06/18/2026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37,000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1.9318</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37,000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10/24/2025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9"/>
              </w:rPr>
              <w:t>117,000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117,000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6.0607</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117,000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10/24/2025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4"/>
              </w:rPr>
              <w:t>67,000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67,000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4.2666</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67,000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10/24/2025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4"/>
              </w:rPr>
              <w:t>53,000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53,000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2.9963</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53,000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10/24/2025</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color w:val="0000FF"/>
                <w:w w:val="82"/>
              </w:rPr>
              <w:t>S</w:t>
            </w:r>
          </w:p>
        </w:tc>
        <w:tc>
          <w:tcPr>
            <w:tcW w:w="80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4"/>
              </w:rPr>
              <w:t>13,000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05/15/2026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13,000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1.3978</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13,000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-5443855</wp:posOffset>
            </wp:positionV>
            <wp:extent cx="28575" cy="4832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83298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ectPr>
          <w:pgSz w:w="11900" w:h="16838" w:orient="portrait"/>
          <w:cols w:equalWidth="0" w:num="1">
            <w:col w:w="11080"/>
          </w:cols>
          <w:pgMar w:left="460" w:top="215" w:right="359" w:bottom="0" w:gutter="0" w:footer="0" w:header="0"/>
          <w:type w:val="continuous"/>
        </w:sectPr>
      </w:pPr>
    </w:p>
    <w:p>
      <w:pPr>
        <w:spacing w:after="0" w:line="28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8"/>
                <w:szCs w:val="18"/>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Fertitta Entertainment,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-5343525</wp:posOffset>
            </wp:positionV>
            <wp:extent cx="2812415" cy="5419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541909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27"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7"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2025-10-27T16:41:06Z</dcterms:created>
  <dcterms:modified xsi:type="dcterms:W3CDTF">2025-10-27T16:41:06Z</dcterms:modified>
</cp:coreProperties>
</file>