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(Rule 13d-102)</w:t>
      </w: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TO RULES 13d-1(b)(c), AND (d) AND AMENDMENTS THERETO FILED</w:t>
      </w:r>
    </w:p>
    <w:p>
      <w:pPr>
        <w:jc w:val="center"/>
        <w:ind w:right="-99"/>
        <w:spacing w:after="0" w:line="230" w:lineRule="auto"/>
        <w:rPr>
          <w:sz w:val="20"/>
          <w:szCs w:val="20"/>
          <w:color w:val="auto"/>
        </w:rPr>
      </w:pPr>
      <w:r>
        <w:rPr>
          <w:rFonts w:ascii="Arial" w:cs="Arial" w:eastAsia="Arial" w:hAnsi="Arial"/>
          <w:sz w:val="22"/>
          <w:szCs w:val="22"/>
          <w:b w:val="1"/>
          <w:bCs w:val="1"/>
          <w:color w:val="auto"/>
        </w:rPr>
        <w:t>PURSUANT TO RULE 13d-2(b)</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983134107</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2010</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2"/>
        </w:trPr>
        <w:tc>
          <w:tcPr>
            <w:tcW w:w="1660" w:type="dxa"/>
            <w:vAlign w:val="bottom"/>
            <w:gridSpan w:val="6"/>
          </w:tcPr>
          <w:p>
            <w:pPr>
              <w:spacing w:after="0"/>
              <w:rPr>
                <w:sz w:val="20"/>
                <w:szCs w:val="20"/>
                <w:color w:val="auto"/>
              </w:rPr>
            </w:pPr>
            <w:r>
              <w:rPr>
                <w:rFonts w:ascii="Arial" w:cs="Arial" w:eastAsia="Arial" w:hAnsi="Arial"/>
                <w:sz w:val="18"/>
                <w:szCs w:val="18"/>
                <w:color w:val="auto"/>
                <w:w w:val="89"/>
              </w:rPr>
              <w:t>CUSIP No. 983134107</w:t>
            </w:r>
          </w:p>
        </w:tc>
        <w:tc>
          <w:tcPr>
            <w:tcW w:w="6640" w:type="dxa"/>
            <w:vAlign w:val="bottom"/>
          </w:tcPr>
          <w:p>
            <w:pPr>
              <w:ind w:left="4040"/>
              <w:spacing w:after="0"/>
              <w:rPr>
                <w:sz w:val="20"/>
                <w:szCs w:val="20"/>
                <w:color w:val="auto"/>
              </w:rPr>
            </w:pPr>
            <w:r>
              <w:rPr>
                <w:rFonts w:ascii="Arial" w:cs="Arial" w:eastAsia="Arial" w:hAnsi="Arial"/>
                <w:sz w:val="18"/>
                <w:szCs w:val="18"/>
                <w:color w:val="auto"/>
              </w:rPr>
              <w:t>13G</w:t>
            </w:r>
          </w:p>
        </w:tc>
        <w:tc>
          <w:tcPr>
            <w:tcW w:w="3120" w:type="dxa"/>
            <w:vAlign w:val="bottom"/>
          </w:tcPr>
          <w:p>
            <w:pPr>
              <w:ind w:left="680"/>
              <w:spacing w:after="0"/>
              <w:rPr>
                <w:sz w:val="20"/>
                <w:szCs w:val="20"/>
                <w:color w:val="auto"/>
              </w:rPr>
            </w:pPr>
            <w:r>
              <w:rPr>
                <w:rFonts w:ascii="Arial" w:cs="Arial" w:eastAsia="Arial" w:hAnsi="Arial"/>
                <w:sz w:val="18"/>
                <w:szCs w:val="18"/>
                <w:color w:val="auto"/>
              </w:rPr>
              <w:t>Page 2 of 5 Pages</w:t>
            </w:r>
          </w:p>
        </w:tc>
        <w:tc>
          <w:tcPr>
            <w:tcW w:w="0" w:type="dxa"/>
            <w:vAlign w:val="bottom"/>
          </w:tcPr>
          <w:p>
            <w:pPr>
              <w:spacing w:after="0"/>
              <w:rPr>
                <w:sz w:val="1"/>
                <w:szCs w:val="1"/>
                <w:color w:val="auto"/>
              </w:rPr>
            </w:pPr>
          </w:p>
        </w:tc>
      </w:tr>
      <w:tr>
        <w:trPr>
          <w:trHeight w:val="205"/>
        </w:trPr>
        <w:tc>
          <w:tcPr>
            <w:tcW w:w="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spacing w:after="0"/>
              <w:rPr>
                <w:sz w:val="17"/>
                <w:szCs w:val="17"/>
                <w:color w:val="auto"/>
              </w:rPr>
            </w:pPr>
          </w:p>
        </w:tc>
        <w:tc>
          <w:tcPr>
            <w:tcW w:w="6700" w:type="dxa"/>
            <w:vAlign w:val="bottom"/>
            <w:tcBorders>
              <w:bottom w:val="single" w:sz="8" w:color="auto"/>
            </w:tcBorders>
            <w:gridSpan w:val="2"/>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0" w:type="dxa"/>
            <w:vAlign w:val="bottom"/>
            <w:tcBorders>
              <w:left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7"/>
                <w:szCs w:val="17"/>
                <w:color w:val="auto"/>
              </w:rPr>
            </w:pPr>
          </w:p>
        </w:tc>
        <w:tc>
          <w:tcPr>
            <w:tcW w:w="7660" w:type="dxa"/>
            <w:vAlign w:val="bottom"/>
            <w:gridSpan w:val="5"/>
          </w:tcPr>
          <w:p>
            <w:pPr>
              <w:ind w:left="100"/>
              <w:spacing w:after="0" w:line="201" w:lineRule="exact"/>
              <w:rPr>
                <w:sz w:val="20"/>
                <w:szCs w:val="20"/>
                <w:color w:val="auto"/>
              </w:rPr>
            </w:pPr>
            <w:r>
              <w:rPr>
                <w:rFonts w:ascii="Arial" w:cs="Arial" w:eastAsia="Arial" w:hAnsi="Arial"/>
                <w:sz w:val="18"/>
                <w:szCs w:val="18"/>
                <w:color w:val="auto"/>
              </w:rPr>
              <w:t>NAMES OF REPORTING PERSONS</w:t>
            </w:r>
          </w:p>
        </w:tc>
        <w:tc>
          <w:tcPr>
            <w:tcW w:w="3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7660" w:type="dxa"/>
            <w:vAlign w:val="bottom"/>
            <w:gridSpan w:val="5"/>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3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6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660" w:type="dxa"/>
            <w:vAlign w:val="bottom"/>
            <w:gridSpan w:val="5"/>
          </w:tcPr>
          <w:p>
            <w:pPr>
              <w:ind w:left="100"/>
              <w:spacing w:after="0"/>
              <w:rPr>
                <w:sz w:val="20"/>
                <w:szCs w:val="20"/>
                <w:color w:val="auto"/>
              </w:rPr>
            </w:pPr>
            <w:r>
              <w:rPr>
                <w:rFonts w:ascii="Arial" w:cs="Arial" w:eastAsia="Arial" w:hAnsi="Arial"/>
                <w:sz w:val="22"/>
                <w:szCs w:val="22"/>
                <w:color w:val="auto"/>
              </w:rPr>
              <w:t>Marsico Capital Management, LLC</w:t>
            </w:r>
          </w:p>
        </w:tc>
        <w:tc>
          <w:tcPr>
            <w:tcW w:w="3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6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84-1434992</w:t>
            </w:r>
          </w:p>
        </w:tc>
        <w:tc>
          <w:tcPr>
            <w:tcW w:w="3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766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3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360" w:type="dxa"/>
            <w:vAlign w:val="bottom"/>
            <w:tcBorders>
              <w:left w:val="single" w:sz="8" w:color="auto"/>
            </w:tcBorders>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8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880" w:type="dxa"/>
            <w:vAlign w:val="bottom"/>
            <w:gridSpan w:val="3"/>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3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360" w:type="dxa"/>
            <w:vAlign w:val="bottom"/>
            <w:tcBorders>
              <w:left w:val="single" w:sz="8" w:color="auto"/>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gridSpan w:val="2"/>
          </w:tcPr>
          <w:p>
            <w:pPr>
              <w:spacing w:after="0"/>
              <w:rPr>
                <w:sz w:val="12"/>
                <w:szCs w:val="12"/>
                <w:color w:val="auto"/>
              </w:rPr>
            </w:pPr>
          </w:p>
        </w:tc>
        <w:tc>
          <w:tcPr>
            <w:tcW w:w="6700" w:type="dxa"/>
            <w:vAlign w:val="bottom"/>
            <w:tcBorders>
              <w:bottom w:val="single" w:sz="8" w:color="auto"/>
            </w:tcBorders>
            <w:gridSpan w:val="2"/>
          </w:tcPr>
          <w:p>
            <w:pPr>
              <w:spacing w:after="0"/>
              <w:rPr>
                <w:sz w:val="12"/>
                <w:szCs w:val="12"/>
                <w:color w:val="auto"/>
              </w:rPr>
            </w:pPr>
          </w:p>
        </w:tc>
        <w:tc>
          <w:tcPr>
            <w:tcW w:w="3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2"/>
          </w:tcPr>
          <w:p>
            <w:pPr>
              <w:spacing w:after="0"/>
              <w:rPr>
                <w:sz w:val="18"/>
                <w:szCs w:val="18"/>
                <w:color w:val="auto"/>
              </w:rPr>
            </w:pPr>
          </w:p>
        </w:tc>
        <w:tc>
          <w:tcPr>
            <w:tcW w:w="6700" w:type="dxa"/>
            <w:vAlign w:val="bottom"/>
            <w:tcBorders>
              <w:bottom w:val="single" w:sz="8" w:color="auto"/>
            </w:tcBorders>
            <w:gridSpan w:val="2"/>
          </w:tcPr>
          <w:p>
            <w:pPr>
              <w:spacing w:after="0"/>
              <w:rPr>
                <w:sz w:val="18"/>
                <w:szCs w:val="18"/>
                <w:color w:val="auto"/>
              </w:rPr>
            </w:pPr>
          </w:p>
        </w:tc>
        <w:tc>
          <w:tcPr>
            <w:tcW w:w="3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Delaware</w:t>
            </w:r>
          </w:p>
        </w:tc>
        <w:tc>
          <w:tcPr>
            <w:tcW w:w="3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8"/>
                <w:szCs w:val="18"/>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36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4,481,043</w:t>
            </w:r>
          </w:p>
        </w:tc>
        <w:tc>
          <w:tcPr>
            <w:tcW w:w="3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spacing w:after="0"/>
              <w:rPr>
                <w:sz w:val="19"/>
                <w:szCs w:val="19"/>
                <w:color w:val="auto"/>
              </w:rPr>
            </w:pPr>
          </w:p>
        </w:tc>
        <w:tc>
          <w:tcPr>
            <w:tcW w:w="1000" w:type="dxa"/>
            <w:vAlign w:val="bottom"/>
            <w:tcBorders>
              <w:right w:val="single" w:sz="8" w:color="auto"/>
            </w:tcBorders>
            <w:gridSpan w:val="2"/>
          </w:tcPr>
          <w:p>
            <w:pPr>
              <w:jc w:val="center"/>
              <w:ind w:right="145"/>
              <w:spacing w:after="0"/>
              <w:rPr>
                <w:sz w:val="20"/>
                <w:szCs w:val="20"/>
                <w:color w:val="auto"/>
              </w:rPr>
            </w:pPr>
            <w:r>
              <w:rPr>
                <w:rFonts w:ascii="Arial" w:cs="Arial" w:eastAsia="Arial" w:hAnsi="Arial"/>
                <w:sz w:val="18"/>
                <w:szCs w:val="18"/>
                <w:color w:val="auto"/>
                <w:w w:val="91"/>
              </w:rPr>
              <w:t>SHARES</w:t>
            </w:r>
          </w:p>
        </w:tc>
        <w:tc>
          <w:tcPr>
            <w:tcW w:w="60" w:type="dxa"/>
            <w:vAlign w:val="bottom"/>
          </w:tcPr>
          <w:p>
            <w:pPr>
              <w:spacing w:after="0"/>
              <w:rPr>
                <w:sz w:val="19"/>
                <w:szCs w:val="19"/>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3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40" w:type="dxa"/>
            <w:vAlign w:val="bottom"/>
            <w:vMerge w:val="restart"/>
          </w:tcPr>
          <w:p>
            <w:pPr>
              <w:ind w:left="240"/>
              <w:spacing w:after="0"/>
              <w:rPr>
                <w:sz w:val="20"/>
                <w:szCs w:val="20"/>
                <w:color w:val="auto"/>
              </w:rPr>
            </w:pPr>
            <w:r>
              <w:rPr>
                <w:rFonts w:ascii="Arial" w:cs="Arial" w:eastAsia="Arial" w:hAnsi="Arial"/>
                <w:sz w:val="22"/>
                <w:szCs w:val="22"/>
                <w:color w:val="auto"/>
              </w:rPr>
              <w:t>0</w:t>
            </w: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40" w:type="dxa"/>
            <w:vAlign w:val="bottom"/>
            <w:tcBorders>
              <w:bottom w:val="single" w:sz="8" w:color="auto"/>
            </w:tcBorders>
            <w:vMerge w:val="continue"/>
          </w:tcPr>
          <w:p>
            <w:pPr>
              <w:spacing w:after="0"/>
              <w:rPr>
                <w:sz w:val="19"/>
                <w:szCs w:val="19"/>
                <w:color w:val="auto"/>
              </w:rPr>
            </w:pPr>
          </w:p>
        </w:tc>
        <w:tc>
          <w:tcPr>
            <w:tcW w:w="3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Borders>
              <w:left w:val="single" w:sz="8" w:color="auto"/>
            </w:tcBorders>
          </w:tcPr>
          <w:p>
            <w:pPr>
              <w:spacing w:after="0"/>
              <w:rPr>
                <w:sz w:val="16"/>
                <w:szCs w:val="16"/>
                <w:color w:val="auto"/>
              </w:rPr>
            </w:pPr>
          </w:p>
        </w:tc>
        <w:tc>
          <w:tcPr>
            <w:tcW w:w="1000" w:type="dxa"/>
            <w:vAlign w:val="bottom"/>
            <w:tcBorders>
              <w:right w:val="single" w:sz="8" w:color="auto"/>
            </w:tcBorders>
            <w:gridSpan w:val="2"/>
          </w:tcPr>
          <w:p>
            <w:pPr>
              <w:jc w:val="center"/>
              <w:ind w:right="145"/>
              <w:spacing w:after="0" w:line="190" w:lineRule="exact"/>
              <w:rPr>
                <w:sz w:val="20"/>
                <w:szCs w:val="20"/>
                <w:color w:val="auto"/>
              </w:rPr>
            </w:pPr>
            <w:r>
              <w:rPr>
                <w:rFonts w:ascii="Arial" w:cs="Arial" w:eastAsia="Arial" w:hAnsi="Arial"/>
                <w:sz w:val="18"/>
                <w:szCs w:val="18"/>
                <w:color w:val="auto"/>
                <w:w w:val="95"/>
              </w:rPr>
              <w:t>EACH</w:t>
            </w:r>
          </w:p>
        </w:tc>
        <w:tc>
          <w:tcPr>
            <w:tcW w:w="60" w:type="dxa"/>
            <w:vAlign w:val="bottom"/>
          </w:tcPr>
          <w:p>
            <w:pPr>
              <w:spacing w:after="0"/>
              <w:rPr>
                <w:sz w:val="16"/>
                <w:szCs w:val="16"/>
                <w:color w:val="auto"/>
              </w:rPr>
            </w:pPr>
          </w:p>
        </w:tc>
        <w:tc>
          <w:tcPr>
            <w:tcW w:w="1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4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3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40" w:type="dxa"/>
            <w:vAlign w:val="bottom"/>
            <w:vMerge w:val="restart"/>
          </w:tcPr>
          <w:p>
            <w:pPr>
              <w:ind w:left="240"/>
              <w:spacing w:after="0"/>
              <w:rPr>
                <w:sz w:val="20"/>
                <w:szCs w:val="20"/>
                <w:color w:val="auto"/>
              </w:rPr>
            </w:pPr>
            <w:r>
              <w:rPr>
                <w:rFonts w:ascii="Arial" w:cs="Arial" w:eastAsia="Arial" w:hAnsi="Arial"/>
                <w:sz w:val="22"/>
                <w:szCs w:val="22"/>
                <w:color w:val="auto"/>
              </w:rPr>
              <w:t>5,365,908</w:t>
            </w: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gridSpan w:val="2"/>
          </w:tcPr>
          <w:p>
            <w:pPr>
              <w:jc w:val="center"/>
              <w:ind w:right="145"/>
              <w:spacing w:after="0"/>
              <w:rPr>
                <w:sz w:val="20"/>
                <w:szCs w:val="20"/>
                <w:color w:val="auto"/>
              </w:rPr>
            </w:pPr>
            <w:r>
              <w:rPr>
                <w:rFonts w:ascii="Arial" w:cs="Arial" w:eastAsia="Arial" w:hAnsi="Arial"/>
                <w:sz w:val="18"/>
                <w:szCs w:val="18"/>
                <w:color w:val="auto"/>
                <w:w w:val="89"/>
              </w:rPr>
              <w:t>PERSON</w:t>
            </w:r>
          </w:p>
        </w:tc>
        <w:tc>
          <w:tcPr>
            <w:tcW w:w="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40" w:type="dxa"/>
            <w:vAlign w:val="bottom"/>
            <w:vMerge w:val="continue"/>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tcBorders>
          </w:tcPr>
          <w:p>
            <w:pPr>
              <w:spacing w:after="0"/>
              <w:rPr>
                <w:sz w:val="4"/>
                <w:szCs w:val="4"/>
                <w:color w:val="auto"/>
              </w:rPr>
            </w:pPr>
          </w:p>
        </w:tc>
        <w:tc>
          <w:tcPr>
            <w:tcW w:w="1000" w:type="dxa"/>
            <w:vAlign w:val="bottom"/>
            <w:tcBorders>
              <w:right w:val="single" w:sz="8" w:color="auto"/>
            </w:tcBorders>
            <w:gridSpan w:val="2"/>
            <w:vMerge w:val="restart"/>
          </w:tcPr>
          <w:p>
            <w:pPr>
              <w:jc w:val="center"/>
              <w:ind w:right="165"/>
              <w:spacing w:after="0"/>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40" w:type="dxa"/>
            <w:vAlign w:val="bottom"/>
            <w:tcBorders>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8"/>
                <w:szCs w:val="18"/>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0</w:t>
            </w:r>
          </w:p>
        </w:tc>
        <w:tc>
          <w:tcPr>
            <w:tcW w:w="3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5,365,908</w:t>
            </w:r>
          </w:p>
        </w:tc>
        <w:tc>
          <w:tcPr>
            <w:tcW w:w="3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3"/>
                <w:szCs w:val="23"/>
                <w:color w:val="auto"/>
              </w:rPr>
            </w:pPr>
          </w:p>
        </w:tc>
        <w:tc>
          <w:tcPr>
            <w:tcW w:w="766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3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360" w:type="dxa"/>
            <w:vAlign w:val="bottom"/>
            <w:tcBorders>
              <w:left w:val="single" w:sz="8" w:color="auto"/>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7660" w:type="dxa"/>
            <w:vAlign w:val="bottom"/>
            <w:tcBorders>
              <w:bottom w:val="single" w:sz="8" w:color="auto"/>
            </w:tcBorders>
            <w:gridSpan w:val="5"/>
          </w:tcPr>
          <w:p>
            <w:pPr>
              <w:spacing w:after="0"/>
              <w:rPr>
                <w:sz w:val="13"/>
                <w:szCs w:val="13"/>
                <w:color w:val="auto"/>
              </w:rPr>
            </w:pPr>
          </w:p>
        </w:tc>
        <w:tc>
          <w:tcPr>
            <w:tcW w:w="3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87"/>
              </w:rPr>
              <w:t>4.3%</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IA</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40" w:type="dxa"/>
            <w:vAlign w:val="bottom"/>
          </w:tcPr>
          <w:p>
            <w:pPr>
              <w:ind w:left="2140"/>
              <w:spacing w:after="0"/>
              <w:rPr>
                <w:sz w:val="20"/>
                <w:szCs w:val="20"/>
                <w:color w:val="auto"/>
              </w:rPr>
            </w:pPr>
            <w:r>
              <w:rPr>
                <w:rFonts w:ascii="Arial" w:cs="Arial" w:eastAsia="Arial" w:hAnsi="Arial"/>
                <w:sz w:val="18"/>
                <w:szCs w:val="18"/>
                <w:b w:val="1"/>
                <w:bCs w:val="1"/>
                <w:color w:val="auto"/>
              </w:rPr>
              <w:t>*SEE INSTRUCTIONS BEFORE FILLING OUT!</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22"/>
        </w:trPr>
        <w:tc>
          <w:tcPr>
            <w:tcW w:w="5340" w:type="dxa"/>
            <w:vAlign w:val="bottom"/>
            <w:gridSpan w:val="3"/>
          </w:tcPr>
          <w:p>
            <w:pPr>
              <w:spacing w:after="0"/>
              <w:rPr>
                <w:sz w:val="20"/>
                <w:szCs w:val="20"/>
                <w:color w:val="auto"/>
              </w:rPr>
            </w:pPr>
            <w:r>
              <w:rPr>
                <w:rFonts w:ascii="Arial" w:cs="Arial" w:eastAsia="Arial" w:hAnsi="Arial"/>
                <w:sz w:val="18"/>
                <w:szCs w:val="18"/>
                <w:color w:val="auto"/>
              </w:rPr>
              <w:t>CUSIP No. 983134107</w:t>
            </w:r>
          </w:p>
        </w:tc>
        <w:tc>
          <w:tcPr>
            <w:tcW w:w="2140" w:type="dxa"/>
            <w:vAlign w:val="bottom"/>
          </w:tcPr>
          <w:p>
            <w:pPr>
              <w:ind w:left="360"/>
              <w:spacing w:after="0"/>
              <w:rPr>
                <w:sz w:val="20"/>
                <w:szCs w:val="20"/>
                <w:color w:val="auto"/>
              </w:rPr>
            </w:pPr>
            <w:r>
              <w:rPr>
                <w:rFonts w:ascii="Arial" w:cs="Arial" w:eastAsia="Arial" w:hAnsi="Arial"/>
                <w:sz w:val="18"/>
                <w:szCs w:val="18"/>
                <w:color w:val="auto"/>
              </w:rPr>
              <w:t>13G</w:t>
            </w:r>
          </w:p>
        </w:tc>
        <w:tc>
          <w:tcPr>
            <w:tcW w:w="2740" w:type="dxa"/>
            <w:vAlign w:val="bottom"/>
          </w:tcPr>
          <w:p>
            <w:pPr>
              <w:ind w:left="1500"/>
              <w:spacing w:after="0"/>
              <w:rPr>
                <w:sz w:val="20"/>
                <w:szCs w:val="20"/>
                <w:color w:val="auto"/>
              </w:rPr>
            </w:pPr>
            <w:r>
              <w:rPr>
                <w:rFonts w:ascii="Arial" w:cs="Arial" w:eastAsia="Arial" w:hAnsi="Arial"/>
                <w:sz w:val="18"/>
                <w:szCs w:val="18"/>
                <w:color w:val="auto"/>
                <w:w w:val="82"/>
              </w:rPr>
              <w:t>Page 3 of 5 Pages</w:t>
            </w:r>
          </w:p>
        </w:tc>
      </w:tr>
      <w:tr>
        <w:trPr>
          <w:trHeight w:val="419"/>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(a).</w:t>
            </w:r>
          </w:p>
        </w:tc>
        <w:tc>
          <w:tcPr>
            <w:tcW w:w="4140" w:type="dxa"/>
            <w:vAlign w:val="bottom"/>
          </w:tcPr>
          <w:p>
            <w:pPr>
              <w:ind w:left="220"/>
              <w:spacing w:after="0"/>
              <w:rPr>
                <w:sz w:val="20"/>
                <w:szCs w:val="20"/>
                <w:color w:val="auto"/>
              </w:rPr>
            </w:pPr>
            <w:r>
              <w:rPr>
                <w:rFonts w:ascii="Arial" w:cs="Arial" w:eastAsia="Arial" w:hAnsi="Arial"/>
                <w:sz w:val="18"/>
                <w:szCs w:val="18"/>
                <w:b w:val="1"/>
                <w:bCs w:val="1"/>
                <w:color w:val="auto"/>
              </w:rPr>
              <w:t>Name of Issuer:</w:t>
            </w:r>
          </w:p>
        </w:tc>
        <w:tc>
          <w:tcPr>
            <w:tcW w:w="21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Wynn Resorts, Limited</w:t>
            </w:r>
          </w:p>
        </w:tc>
        <w:tc>
          <w:tcPr>
            <w:tcW w:w="21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(b).</w:t>
            </w:r>
          </w:p>
        </w:tc>
        <w:tc>
          <w:tcPr>
            <w:tcW w:w="4140" w:type="dxa"/>
            <w:vAlign w:val="bottom"/>
          </w:tcPr>
          <w:p>
            <w:pPr>
              <w:ind w:left="220"/>
              <w:spacing w:after="0"/>
              <w:rPr>
                <w:sz w:val="20"/>
                <w:szCs w:val="20"/>
                <w:color w:val="auto"/>
              </w:rPr>
            </w:pPr>
            <w:r>
              <w:rPr>
                <w:rFonts w:ascii="Arial" w:cs="Arial" w:eastAsia="Arial" w:hAnsi="Arial"/>
                <w:sz w:val="18"/>
                <w:szCs w:val="18"/>
                <w:b w:val="1"/>
                <w:bCs w:val="1"/>
                <w:color w:val="auto"/>
                <w:w w:val="95"/>
              </w:rPr>
              <w:t>Address of Issuer’s Principal Executive Offices</w:t>
            </w:r>
            <w:r>
              <w:rPr>
                <w:rFonts w:ascii="Arial" w:cs="Arial" w:eastAsia="Arial" w:hAnsi="Arial"/>
                <w:sz w:val="18"/>
                <w:szCs w:val="18"/>
                <w:color w:val="auto"/>
                <w:w w:val="95"/>
              </w:rPr>
              <w:t>:</w:t>
            </w:r>
          </w:p>
        </w:tc>
        <w:tc>
          <w:tcPr>
            <w:tcW w:w="21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318"/>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3131 Las Vegas Blvd. South</w:t>
            </w:r>
          </w:p>
        </w:tc>
        <w:tc>
          <w:tcPr>
            <w:tcW w:w="21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Las Vegas, Nevada 89109</w:t>
            </w:r>
          </w:p>
        </w:tc>
        <w:tc>
          <w:tcPr>
            <w:tcW w:w="214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38"/>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(a).</w:t>
            </w:r>
          </w:p>
        </w:tc>
        <w:tc>
          <w:tcPr>
            <w:tcW w:w="4140" w:type="dxa"/>
            <w:vAlign w:val="bottom"/>
          </w:tcPr>
          <w:p>
            <w:pPr>
              <w:ind w:left="220"/>
              <w:spacing w:after="0"/>
              <w:rPr>
                <w:sz w:val="20"/>
                <w:szCs w:val="20"/>
                <w:color w:val="auto"/>
              </w:rPr>
            </w:pPr>
            <w:r>
              <w:rPr>
                <w:rFonts w:ascii="Arial" w:cs="Arial" w:eastAsia="Arial" w:hAnsi="Arial"/>
                <w:sz w:val="18"/>
                <w:szCs w:val="18"/>
                <w:b w:val="1"/>
                <w:bCs w:val="1"/>
                <w:color w:val="auto"/>
              </w:rPr>
              <w:t>Name of Person Filing:</w:t>
            </w:r>
          </w:p>
        </w:tc>
        <w:tc>
          <w:tcPr>
            <w:tcW w:w="21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Marsico Capital Management, LLC</w:t>
            </w:r>
          </w:p>
        </w:tc>
        <w:tc>
          <w:tcPr>
            <w:tcW w:w="21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(b).</w:t>
            </w:r>
          </w:p>
        </w:tc>
        <w:tc>
          <w:tcPr>
            <w:tcW w:w="6280" w:type="dxa"/>
            <w:vAlign w:val="bottom"/>
            <w:gridSpan w:val="2"/>
          </w:tcPr>
          <w:p>
            <w:pPr>
              <w:ind w:left="220"/>
              <w:spacing w:after="0"/>
              <w:rPr>
                <w:sz w:val="20"/>
                <w:szCs w:val="20"/>
                <w:color w:val="auto"/>
              </w:rPr>
            </w:pPr>
            <w:r>
              <w:rPr>
                <w:rFonts w:ascii="Arial" w:cs="Arial" w:eastAsia="Arial" w:hAnsi="Arial"/>
                <w:sz w:val="18"/>
                <w:szCs w:val="18"/>
                <w:b w:val="1"/>
                <w:bCs w:val="1"/>
                <w:color w:val="auto"/>
              </w:rPr>
              <w:t>Address of Principal Business Office or, if None, Residence:</w:t>
            </w:r>
          </w:p>
        </w:tc>
        <w:tc>
          <w:tcPr>
            <w:tcW w:w="2740" w:type="dxa"/>
            <w:vAlign w:val="bottom"/>
          </w:tcPr>
          <w:p>
            <w:pPr>
              <w:spacing w:after="0"/>
              <w:rPr>
                <w:sz w:val="24"/>
                <w:szCs w:val="24"/>
                <w:color w:val="auto"/>
              </w:rPr>
            </w:pPr>
          </w:p>
        </w:tc>
      </w:tr>
      <w:tr>
        <w:trPr>
          <w:trHeight w:val="318"/>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1200 17</w:t>
            </w:r>
            <w:r>
              <w:rPr>
                <w:rFonts w:ascii="Arial" w:cs="Arial" w:eastAsia="Arial" w:hAnsi="Arial"/>
                <w:sz w:val="11"/>
                <w:szCs w:val="11"/>
                <w:color w:val="auto"/>
              </w:rPr>
              <w:t>th</w:t>
            </w:r>
            <w:r>
              <w:rPr>
                <w:rFonts w:ascii="Arial" w:cs="Arial" w:eastAsia="Arial" w:hAnsi="Arial"/>
                <w:sz w:val="18"/>
                <w:szCs w:val="18"/>
                <w:color w:val="auto"/>
              </w:rPr>
              <w:t xml:space="preserve"> Street, Suite 1600</w:t>
            </w:r>
          </w:p>
        </w:tc>
        <w:tc>
          <w:tcPr>
            <w:tcW w:w="21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Denver, Colorado 80202</w:t>
            </w:r>
          </w:p>
        </w:tc>
        <w:tc>
          <w:tcPr>
            <w:tcW w:w="214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38"/>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(c).</w:t>
            </w:r>
          </w:p>
        </w:tc>
        <w:tc>
          <w:tcPr>
            <w:tcW w:w="4140" w:type="dxa"/>
            <w:vAlign w:val="bottom"/>
          </w:tcPr>
          <w:p>
            <w:pPr>
              <w:ind w:left="220"/>
              <w:spacing w:after="0"/>
              <w:rPr>
                <w:sz w:val="20"/>
                <w:szCs w:val="20"/>
                <w:color w:val="auto"/>
              </w:rPr>
            </w:pPr>
            <w:r>
              <w:rPr>
                <w:rFonts w:ascii="Arial" w:cs="Arial" w:eastAsia="Arial" w:hAnsi="Arial"/>
                <w:sz w:val="18"/>
                <w:szCs w:val="18"/>
                <w:b w:val="1"/>
                <w:bCs w:val="1"/>
                <w:color w:val="auto"/>
              </w:rPr>
              <w:t>Citizenship:</w:t>
            </w:r>
          </w:p>
        </w:tc>
        <w:tc>
          <w:tcPr>
            <w:tcW w:w="21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1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(d).</w:t>
            </w:r>
          </w:p>
        </w:tc>
        <w:tc>
          <w:tcPr>
            <w:tcW w:w="4140" w:type="dxa"/>
            <w:vAlign w:val="bottom"/>
          </w:tcPr>
          <w:p>
            <w:pPr>
              <w:ind w:left="220"/>
              <w:spacing w:after="0"/>
              <w:rPr>
                <w:sz w:val="20"/>
                <w:szCs w:val="20"/>
                <w:color w:val="auto"/>
              </w:rPr>
            </w:pPr>
            <w:r>
              <w:rPr>
                <w:rFonts w:ascii="Arial" w:cs="Arial" w:eastAsia="Arial" w:hAnsi="Arial"/>
                <w:sz w:val="18"/>
                <w:szCs w:val="18"/>
                <w:b w:val="1"/>
                <w:bCs w:val="1"/>
                <w:color w:val="auto"/>
              </w:rPr>
              <w:t>Title of Class of Securities:</w:t>
            </w:r>
          </w:p>
        </w:tc>
        <w:tc>
          <w:tcPr>
            <w:tcW w:w="21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21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(e).</w:t>
            </w:r>
          </w:p>
        </w:tc>
        <w:tc>
          <w:tcPr>
            <w:tcW w:w="4140" w:type="dxa"/>
            <w:vAlign w:val="bottom"/>
          </w:tcPr>
          <w:p>
            <w:pPr>
              <w:ind w:left="220"/>
              <w:spacing w:after="0"/>
              <w:rPr>
                <w:sz w:val="20"/>
                <w:szCs w:val="20"/>
                <w:color w:val="auto"/>
              </w:rPr>
            </w:pPr>
            <w:r>
              <w:rPr>
                <w:rFonts w:ascii="Arial" w:cs="Arial" w:eastAsia="Arial" w:hAnsi="Arial"/>
                <w:sz w:val="18"/>
                <w:szCs w:val="18"/>
                <w:b w:val="1"/>
                <w:bCs w:val="1"/>
                <w:color w:val="auto"/>
              </w:rPr>
              <w:t>CUSIP Number:</w:t>
            </w:r>
          </w:p>
        </w:tc>
        <w:tc>
          <w:tcPr>
            <w:tcW w:w="21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983134107</w:t>
            </w:r>
          </w:p>
        </w:tc>
        <w:tc>
          <w:tcPr>
            <w:tcW w:w="214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91" w:lineRule="exact"/>
        <w:rPr>
          <w:sz w:val="20"/>
          <w:szCs w:val="20"/>
          <w:color w:val="auto"/>
        </w:rPr>
      </w:pPr>
    </w:p>
    <w:p>
      <w:pPr>
        <w:ind w:left="1420" w:hanging="710"/>
        <w:spacing w:after="0" w:line="207" w:lineRule="exact"/>
        <w:tabs>
          <w:tab w:leader="none" w:pos="1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ectPr>
          <w:pgSz w:w="11900" w:h="16838" w:orient="portrait"/>
          <w:cols w:equalWidth="0" w:num="1">
            <w:col w:w="10220"/>
          </w:cols>
          <w:pgMar w:left="240" w:top="280" w:right="1439" w:bottom="1440" w:gutter="0" w:footer="0" w:header="0"/>
        </w:sectPr>
      </w:pPr>
    </w:p>
    <w:bookmarkStart w:id="3" w:name="page4"/>
    <w:bookmarkEnd w:id="3"/>
    <w:p>
      <w:pPr>
        <w:spacing w:after="0"/>
        <w:tabs>
          <w:tab w:leader="none" w:pos="5680" w:val="left"/>
          <w:tab w:leader="none" w:pos="8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983134107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5 Pages</w:t>
      </w:r>
    </w:p>
    <w:p>
      <w:pPr>
        <w:spacing w:after="0" w:line="179" w:lineRule="exact"/>
        <w:rPr>
          <w:sz w:val="20"/>
          <w:szCs w:val="20"/>
          <w:color w:val="auto"/>
        </w:rPr>
      </w:pPr>
    </w:p>
    <w:p>
      <w:pPr>
        <w:ind w:left="1300" w:hanging="603"/>
        <w:spacing w:after="0" w:line="207" w:lineRule="exact"/>
        <w:tabs>
          <w:tab w:leader="none" w:pos="13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117" w:lineRule="exact"/>
        <w:rPr>
          <w:rFonts w:ascii="Arial" w:cs="Arial" w:eastAsia="Arial" w:hAnsi="Arial"/>
          <w:sz w:val="18"/>
          <w:szCs w:val="18"/>
          <w:color w:val="auto"/>
        </w:rPr>
      </w:pPr>
    </w:p>
    <w:p>
      <w:pPr>
        <w:ind w:left="1580" w:right="320" w:hanging="883"/>
        <w:spacing w:after="0" w:line="236" w:lineRule="exact"/>
        <w:tabs>
          <w:tab w:leader="none" w:pos="1283"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69" w:lineRule="exact"/>
        <w:rPr>
          <w:rFonts w:ascii="Arial" w:cs="Arial" w:eastAsia="Arial" w:hAnsi="Arial"/>
          <w:sz w:val="18"/>
          <w:szCs w:val="18"/>
          <w:color w:val="auto"/>
        </w:rPr>
      </w:pPr>
    </w:p>
    <w:p>
      <w:pPr>
        <w:ind w:left="1300" w:hanging="603"/>
        <w:spacing w:after="0" w:line="207" w:lineRule="exact"/>
        <w:tabs>
          <w:tab w:leader="none" w:pos="13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117" w:lineRule="exact"/>
        <w:rPr>
          <w:sz w:val="20"/>
          <w:szCs w:val="20"/>
          <w:color w:val="auto"/>
        </w:rPr>
      </w:pPr>
    </w:p>
    <w:p>
      <w:pPr>
        <w:ind w:left="700"/>
        <w:spacing w:after="0" w:line="207" w:lineRule="exact"/>
        <w:rPr>
          <w:sz w:val="20"/>
          <w:szCs w:val="20"/>
          <w:color w:val="auto"/>
        </w:rPr>
      </w:pPr>
      <w:r>
        <w:rPr>
          <w:rFonts w:ascii="Arial" w:cs="Arial" w:eastAsia="Arial" w:hAnsi="Arial"/>
          <w:sz w:val="18"/>
          <w:szCs w:val="18"/>
          <w:color w:val="auto"/>
        </w:rPr>
        <w:t xml:space="preserve">If this statement is filed pursuant to Rule 13d-1(c), check this box. </w:t>
      </w:r>
      <w:r>
        <w:rPr>
          <w:rFonts w:ascii="MS PGothic" w:cs="MS PGothic" w:eastAsia="MS PGothic" w:hAnsi="MS PGothic"/>
          <w:sz w:val="18"/>
          <w:szCs w:val="18"/>
          <w:color w:val="auto"/>
        </w:rPr>
        <w:t>☐</w:t>
      </w:r>
    </w:p>
    <w:p>
      <w:pPr>
        <w:spacing w:after="0" w:line="14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700" w:right="480"/>
        <w:spacing w:after="0" w:line="268" w:lineRule="auto"/>
        <w:rPr>
          <w:sz w:val="20"/>
          <w:szCs w:val="20"/>
          <w:color w:val="auto"/>
        </w:rPr>
      </w:pPr>
      <w:r>
        <w:rPr>
          <w:rFonts w:ascii="Arial" w:cs="Arial" w:eastAsia="Arial" w:hAnsi="Arial"/>
          <w:sz w:val="18"/>
          <w:szCs w:val="18"/>
          <w:color w:val="auto"/>
        </w:rPr>
        <w:t>With respect to the beneficial ownership of the reporting person, see Items 5 through 11 of the cover pages to this Schedule 13G, which are incorporated herein by reference.</w:t>
      </w:r>
    </w:p>
    <w:p>
      <w:pPr>
        <w:spacing w:after="0" w:line="7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00" w:right="140"/>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ind w:left="700" w:right="420" w:hanging="688"/>
        <w:spacing w:after="0" w:line="275" w:lineRule="auto"/>
        <w:tabs>
          <w:tab w:leader="none" w:pos="68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220"/>
          </w:cols>
          <w:pgMar w:left="240" w:top="280" w:right="1439" w:bottom="1440" w:gutter="0" w:footer="0" w:header="0"/>
        </w:sectPr>
      </w:pPr>
    </w:p>
    <w:bookmarkStart w:id="4" w:name="page5"/>
    <w:bookmarkEnd w:id="4"/>
    <w:p>
      <w:pPr>
        <w:spacing w:after="0"/>
        <w:tabs>
          <w:tab w:leader="none" w:pos="5680" w:val="left"/>
          <w:tab w:leader="none" w:pos="8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983134107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5 Pages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720" w:right="800"/>
        <w:spacing w:after="0" w:line="298" w:lineRule="auto"/>
        <w:rPr>
          <w:sz w:val="20"/>
          <w:szCs w:val="20"/>
          <w:color w:val="auto"/>
        </w:rPr>
      </w:pPr>
      <w:r>
        <w:rPr>
          <w:rFonts w:ascii="Arial" w:cs="Arial" w:eastAsia="Arial" w:hAnsi="Arial"/>
          <w:sz w:val="16"/>
          <w:szCs w:val="16"/>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59" w:lineRule="exact"/>
        <w:rPr>
          <w:sz w:val="20"/>
          <w:szCs w:val="20"/>
          <w:color w:val="auto"/>
        </w:rPr>
      </w:pPr>
    </w:p>
    <w:p>
      <w:pPr>
        <w:ind w:left="720" w:right="860"/>
        <w:spacing w:after="0" w:line="268" w:lineRule="auto"/>
        <w:rPr>
          <w:sz w:val="20"/>
          <w:szCs w:val="20"/>
          <w:color w:val="auto"/>
        </w:rPr>
      </w:pPr>
      <w:r>
        <w:rPr>
          <w:rFonts w:ascii="Arial" w:cs="Arial" w:eastAsia="Arial" w:hAnsi="Arial"/>
          <w:sz w:val="18"/>
          <w:szCs w:val="18"/>
          <w:color w:val="auto"/>
        </w:rPr>
        <w:t>This report is not an admission that Marsico Capital Management, LLC (“MCM”) is the beneficial owner of any securities covered by this report, and MCM expressly disclaims beneficial ownership of all shares reported herein.</w:t>
      </w:r>
    </w:p>
    <w:p>
      <w:pPr>
        <w:spacing w:after="0" w:line="28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2011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Marsico Capital Management, LLC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NEIL L GLOUDE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Neil L. Gloude</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Executive Vice President</w:t>
      </w:r>
    </w:p>
    <w:sectPr>
      <w:pgSz w:w="11900" w:h="16838" w:orient="portrait"/>
      <w:cols w:equalWidth="0" w:num="1">
        <w:col w:w="10780"/>
      </w:cols>
      <w:pgMar w:left="240" w:top="28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2019-12-10T22:16:50Z</dcterms:created>
  <dcterms:modified xsi:type="dcterms:W3CDTF">2019-12-10T22:16:50Z</dcterms:modified>
</cp:coreProperties>
</file>