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4382976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4944903</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4944903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NV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4944903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4382976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4944903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FutureAdvisor,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2019-12-06T20:19:54Z</dcterms:created>
  <dcterms:modified xsi:type="dcterms:W3CDTF">2019-12-06T20:19:54Z</dcterms:modified>
</cp:coreProperties>
</file>