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Mulroy Patricia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WYNN RESORTS LTD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WYNN RESORTS, LIMITED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02/16/2021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3131 LAS VEGAS BOULEVARD SOUTH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119.79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6,897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3,082.34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-3228975</wp:posOffset>
            </wp:positionV>
            <wp:extent cx="7031355" cy="32746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274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 reported was effected by the reporting person, pursuant to their Rule 10b5-1 trading plan, adopted August 13, 2020.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80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Patricia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02/17/2021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Mulroy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302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56005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2021-02-17T19:56:04Z</dcterms:created>
  <dcterms:modified xsi:type="dcterms:W3CDTF">2021-02-17T19:56:04Z</dcterms:modified>
</cp:coreProperties>
</file>